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A94A" w14:textId="77777777" w:rsidR="00D75CC7" w:rsidRPr="0099585F" w:rsidRDefault="001A4C84" w:rsidP="0099585F">
      <w:pPr>
        <w:ind w:firstLineChars="550" w:firstLine="1465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6E7B2" wp14:editId="0F536046">
                <wp:simplePos x="0" y="0"/>
                <wp:positionH relativeFrom="column">
                  <wp:posOffset>622300</wp:posOffset>
                </wp:positionH>
                <wp:positionV relativeFrom="paragraph">
                  <wp:posOffset>-8255</wp:posOffset>
                </wp:positionV>
                <wp:extent cx="1369060" cy="412115"/>
                <wp:effectExtent l="0" t="0" r="254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906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1EB9" id="正方形/長方形 2" o:spid="_x0000_s1026" style="position:absolute;left:0;text-align:left;margin-left:49pt;margin-top:-.65pt;width:107.8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" filled="f" strokecolor="black [3213]" strokeweight=".5pt">
                <v:path arrowok="t"/>
              </v:rect>
            </w:pict>
          </mc:Fallback>
        </mc:AlternateContent>
      </w:r>
      <w:r w:rsidR="00D75CC7" w:rsidRPr="0099585F">
        <w:rPr>
          <w:rFonts w:asciiTheme="majorEastAsia" w:eastAsiaTheme="majorEastAsia" w:hAnsiTheme="majorEastAsia" w:hint="eastAsia"/>
          <w:sz w:val="28"/>
          <w:szCs w:val="28"/>
        </w:rPr>
        <w:t>行 田 班</w:t>
      </w:r>
    </w:p>
    <w:p w14:paraId="51C54A7B" w14:textId="77777777" w:rsidR="00D75CC7" w:rsidRDefault="00D75CC7"/>
    <w:p w14:paraId="18C73F48" w14:textId="77777777" w:rsidR="00DB41E0" w:rsidRPr="0099585F" w:rsidRDefault="00DB41E0">
      <w:pPr>
        <w:rPr>
          <w:rFonts w:asciiTheme="majorEastAsia" w:eastAsiaTheme="majorEastAsia" w:hAnsiTheme="majorEastAsia"/>
          <w:b/>
        </w:rPr>
      </w:pPr>
      <w:r w:rsidRPr="0099585F">
        <w:rPr>
          <w:rFonts w:asciiTheme="majorEastAsia" w:eastAsiaTheme="majorEastAsia" w:hAnsiTheme="majorEastAsia" w:hint="eastAsia"/>
          <w:b/>
        </w:rPr>
        <w:t>１　はじめに</w:t>
      </w:r>
    </w:p>
    <w:p w14:paraId="2ED36488" w14:textId="767F4AF1" w:rsidR="00DB41E0" w:rsidRPr="0099585F" w:rsidRDefault="00DB41E0" w:rsidP="0036729F">
      <w:pPr>
        <w:ind w:left="196" w:hangingChars="100" w:hanging="196"/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 xml:space="preserve">　</w:t>
      </w:r>
      <w:r w:rsidR="0036729F">
        <w:rPr>
          <w:rFonts w:ascii="ＭＳ 明朝" w:eastAsia="ＭＳ 明朝" w:hAnsi="ＭＳ 明朝" w:hint="eastAsia"/>
        </w:rPr>
        <w:t xml:space="preserve">　</w:t>
      </w:r>
      <w:r w:rsidRPr="0099585F">
        <w:rPr>
          <w:rFonts w:ascii="ＭＳ 明朝" w:eastAsia="ＭＳ 明朝" w:hAnsi="ＭＳ 明朝" w:hint="eastAsia"/>
        </w:rPr>
        <w:t>行田市中学校長会</w:t>
      </w:r>
      <w:r w:rsidR="00702237" w:rsidRPr="0099585F">
        <w:rPr>
          <w:rFonts w:ascii="ＭＳ 明朝" w:eastAsia="ＭＳ 明朝" w:hAnsi="ＭＳ 明朝" w:hint="eastAsia"/>
        </w:rPr>
        <w:t>は</w:t>
      </w:r>
      <w:r w:rsidRPr="0099585F">
        <w:rPr>
          <w:rFonts w:ascii="ＭＳ 明朝" w:eastAsia="ＭＳ 明朝" w:hAnsi="ＭＳ 明朝" w:hint="eastAsia"/>
        </w:rPr>
        <w:t>、行田市内８校の中学校長で組織されている。各学校の情報交換や教育上の諸問題解決のため、</w:t>
      </w:r>
      <w:r w:rsidR="0036729F">
        <w:rPr>
          <w:rFonts w:ascii="ＭＳ 明朝" w:eastAsia="ＭＳ 明朝" w:hAnsi="ＭＳ 明朝" w:hint="eastAsia"/>
        </w:rPr>
        <w:t>学校間</w:t>
      </w:r>
      <w:r w:rsidRPr="0099585F">
        <w:rPr>
          <w:rFonts w:ascii="ＭＳ 明朝" w:eastAsia="ＭＳ 明朝" w:hAnsi="ＭＳ 明朝" w:hint="eastAsia"/>
        </w:rPr>
        <w:t>の連携協力を</w:t>
      </w:r>
      <w:r w:rsidR="0036729F">
        <w:rPr>
          <w:rFonts w:ascii="ＭＳ 明朝" w:eastAsia="ＭＳ 明朝" w:hAnsi="ＭＳ 明朝" w:hint="eastAsia"/>
        </w:rPr>
        <w:t>図りながら</w:t>
      </w:r>
      <w:r w:rsidRPr="0099585F">
        <w:rPr>
          <w:rFonts w:ascii="ＭＳ 明朝" w:eastAsia="ＭＳ 明朝" w:hAnsi="ＭＳ 明朝" w:hint="eastAsia"/>
        </w:rPr>
        <w:t>研修並びに研究協議を行っている。</w:t>
      </w:r>
    </w:p>
    <w:p w14:paraId="7EC471CC" w14:textId="77777777" w:rsidR="00DB41E0" w:rsidRPr="0099585F" w:rsidRDefault="00DB41E0">
      <w:pPr>
        <w:rPr>
          <w:rFonts w:ascii="ＭＳ 明朝" w:eastAsia="ＭＳ 明朝" w:hAnsi="ＭＳ 明朝"/>
        </w:rPr>
      </w:pPr>
    </w:p>
    <w:p w14:paraId="514E8862" w14:textId="77777777" w:rsidR="00DB41E0" w:rsidRPr="0099585F" w:rsidRDefault="00DB41E0">
      <w:pPr>
        <w:rPr>
          <w:rFonts w:asciiTheme="majorEastAsia" w:eastAsiaTheme="majorEastAsia" w:hAnsiTheme="majorEastAsia"/>
          <w:b/>
        </w:rPr>
      </w:pPr>
      <w:r w:rsidRPr="0099585F">
        <w:rPr>
          <w:rFonts w:asciiTheme="majorEastAsia" w:eastAsiaTheme="majorEastAsia" w:hAnsiTheme="majorEastAsia" w:hint="eastAsia"/>
          <w:b/>
        </w:rPr>
        <w:t>２　本年度の役員</w:t>
      </w:r>
    </w:p>
    <w:p w14:paraId="4CD2F962" w14:textId="43B7602E" w:rsidR="00DB41E0" w:rsidRPr="0099585F" w:rsidRDefault="00DB41E0">
      <w:pPr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 xml:space="preserve">　会　長　</w:t>
      </w:r>
      <w:r w:rsidR="00A62F4D">
        <w:rPr>
          <w:rFonts w:ascii="ＭＳ 明朝" w:eastAsia="ＭＳ 明朝" w:hAnsi="ＭＳ 明朝" w:hint="eastAsia"/>
        </w:rPr>
        <w:t>安藤　秀一</w:t>
      </w:r>
      <w:r w:rsidR="00A62F4D" w:rsidRPr="0099585F">
        <w:rPr>
          <w:rFonts w:ascii="ＭＳ 明朝" w:eastAsia="ＭＳ 明朝" w:hAnsi="ＭＳ 明朝" w:hint="eastAsia"/>
        </w:rPr>
        <w:t>（</w:t>
      </w:r>
      <w:r w:rsidR="00A62F4D">
        <w:rPr>
          <w:rFonts w:ascii="ＭＳ 明朝" w:eastAsia="ＭＳ 明朝" w:hAnsi="ＭＳ 明朝" w:hint="eastAsia"/>
        </w:rPr>
        <w:t>忍</w:t>
      </w:r>
      <w:r w:rsidR="00A62F4D" w:rsidRPr="0099585F">
        <w:rPr>
          <w:rFonts w:ascii="ＭＳ 明朝" w:eastAsia="ＭＳ 明朝" w:hAnsi="ＭＳ 明朝" w:hint="eastAsia"/>
        </w:rPr>
        <w:t>中学校）</w:t>
      </w:r>
    </w:p>
    <w:p w14:paraId="54B60003" w14:textId="0751993C" w:rsidR="00DB41E0" w:rsidRPr="0099585F" w:rsidRDefault="00DB41E0">
      <w:pPr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 xml:space="preserve">　副会長　</w:t>
      </w:r>
      <w:r w:rsidR="00A62F4D">
        <w:rPr>
          <w:rFonts w:ascii="ＭＳ 明朝" w:eastAsia="ＭＳ 明朝" w:hAnsi="ＭＳ 明朝" w:hint="eastAsia"/>
        </w:rPr>
        <w:t>加藤　裕一</w:t>
      </w:r>
      <w:r w:rsidR="00A62F4D" w:rsidRPr="0099585F">
        <w:rPr>
          <w:rFonts w:ascii="ＭＳ 明朝" w:eastAsia="ＭＳ 明朝" w:hAnsi="ＭＳ 明朝" w:hint="eastAsia"/>
        </w:rPr>
        <w:t>（</w:t>
      </w:r>
      <w:r w:rsidR="00A62F4D">
        <w:rPr>
          <w:rFonts w:ascii="ＭＳ 明朝" w:eastAsia="ＭＳ 明朝" w:hAnsi="ＭＳ 明朝" w:hint="eastAsia"/>
        </w:rPr>
        <w:t>西</w:t>
      </w:r>
      <w:r w:rsidR="00A62F4D" w:rsidRPr="0099585F">
        <w:rPr>
          <w:rFonts w:ascii="ＭＳ 明朝" w:eastAsia="ＭＳ 明朝" w:hAnsi="ＭＳ 明朝" w:hint="eastAsia"/>
        </w:rPr>
        <w:t>中学校）</w:t>
      </w:r>
    </w:p>
    <w:p w14:paraId="652B6401" w14:textId="77777777" w:rsidR="00DB41E0" w:rsidRPr="007B0707" w:rsidRDefault="00DB41E0">
      <w:pPr>
        <w:rPr>
          <w:rFonts w:ascii="ＭＳ 明朝" w:eastAsia="ＭＳ 明朝" w:hAnsi="ＭＳ 明朝"/>
        </w:rPr>
      </w:pPr>
    </w:p>
    <w:p w14:paraId="13150913" w14:textId="77777777" w:rsidR="0036729F" w:rsidRDefault="00DB41E0" w:rsidP="0036729F">
      <w:pPr>
        <w:jc w:val="left"/>
        <w:rPr>
          <w:rFonts w:ascii="ＭＳ ゴシック" w:eastAsia="ＭＳ ゴシック" w:hAnsi="ＭＳ ゴシック"/>
          <w:b/>
        </w:rPr>
      </w:pPr>
      <w:r w:rsidRPr="0099585F">
        <w:rPr>
          <w:rFonts w:ascii="ＭＳ ゴシック" w:eastAsia="ＭＳ ゴシック" w:hAnsi="ＭＳ ゴシック" w:hint="eastAsia"/>
          <w:b/>
        </w:rPr>
        <w:t>３　主な活動状況</w:t>
      </w:r>
    </w:p>
    <w:p w14:paraId="74E91010" w14:textId="4FA770B0" w:rsidR="00082186" w:rsidRPr="0036729F" w:rsidRDefault="0036729F" w:rsidP="0036729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(1)　</w:t>
      </w:r>
      <w:r w:rsidR="00DB41E0" w:rsidRPr="00082186">
        <w:rPr>
          <w:rFonts w:ascii="ＭＳ 明朝" w:eastAsia="ＭＳ 明朝" w:hAnsi="ＭＳ 明朝" w:hint="eastAsia"/>
        </w:rPr>
        <w:t>校長研究協議会</w:t>
      </w:r>
    </w:p>
    <w:p w14:paraId="2C1A2AB4" w14:textId="7300454B" w:rsidR="00DB41E0" w:rsidRPr="00082186" w:rsidRDefault="00DB41E0" w:rsidP="0036729F">
      <w:pPr>
        <w:ind w:leftChars="100" w:left="196" w:firstLineChars="100" w:firstLine="196"/>
        <w:jc w:val="left"/>
        <w:rPr>
          <w:rFonts w:ascii="ＭＳ 明朝" w:eastAsia="ＭＳ 明朝" w:hAnsi="ＭＳ 明朝"/>
        </w:rPr>
      </w:pPr>
      <w:r w:rsidRPr="00082186">
        <w:rPr>
          <w:rFonts w:ascii="ＭＳ 明朝" w:eastAsia="ＭＳ 明朝" w:hAnsi="ＭＳ 明朝" w:hint="eastAsia"/>
        </w:rPr>
        <w:t>毎月１回開催</w:t>
      </w:r>
      <w:r w:rsidR="00FD4F98">
        <w:rPr>
          <w:rFonts w:ascii="ＭＳ 明朝" w:eastAsia="ＭＳ 明朝" w:hAnsi="ＭＳ 明朝" w:hint="eastAsia"/>
        </w:rPr>
        <w:t>、</w:t>
      </w:r>
      <w:r w:rsidRPr="00082186">
        <w:rPr>
          <w:rFonts w:ascii="ＭＳ 明朝" w:eastAsia="ＭＳ 明朝" w:hAnsi="ＭＳ 明朝" w:hint="eastAsia"/>
        </w:rPr>
        <w:t>前半は小</w:t>
      </w:r>
      <w:r w:rsidR="00FD4F98">
        <w:rPr>
          <w:rFonts w:ascii="ＭＳ 明朝" w:eastAsia="ＭＳ 明朝" w:hAnsi="ＭＳ 明朝" w:hint="eastAsia"/>
        </w:rPr>
        <w:t>学校･中学校</w:t>
      </w:r>
      <w:r w:rsidRPr="00082186">
        <w:rPr>
          <w:rFonts w:ascii="ＭＳ 明朝" w:eastAsia="ＭＳ 明朝" w:hAnsi="ＭＳ 明朝" w:hint="eastAsia"/>
        </w:rPr>
        <w:t>合同の全体会</w:t>
      </w:r>
      <w:r w:rsidR="00FD4F98">
        <w:rPr>
          <w:rFonts w:ascii="ＭＳ 明朝" w:eastAsia="ＭＳ 明朝" w:hAnsi="ＭＳ 明朝" w:hint="eastAsia"/>
        </w:rPr>
        <w:t>を行い、</w:t>
      </w:r>
      <w:r w:rsidRPr="00082186">
        <w:rPr>
          <w:rFonts w:ascii="ＭＳ 明朝" w:eastAsia="ＭＳ 明朝" w:hAnsi="ＭＳ 明朝" w:hint="eastAsia"/>
        </w:rPr>
        <w:t>後半は</w:t>
      </w:r>
      <w:r w:rsidR="00FD4F98">
        <w:rPr>
          <w:rFonts w:ascii="ＭＳ 明朝" w:eastAsia="ＭＳ 明朝" w:hAnsi="ＭＳ 明朝" w:hint="eastAsia"/>
        </w:rPr>
        <w:t>校種別</w:t>
      </w:r>
      <w:r w:rsidRPr="00082186">
        <w:rPr>
          <w:rFonts w:ascii="ＭＳ 明朝" w:eastAsia="ＭＳ 明朝" w:hAnsi="ＭＳ 明朝" w:hint="eastAsia"/>
        </w:rPr>
        <w:t>に分科会を実施している。全体会では、市教委からの指示・伝達事項を受けた後、学校運営上の諸課題についての情報交換や研究協議を行っている。分科会では</w:t>
      </w:r>
      <w:r w:rsidR="00327A7E" w:rsidRPr="00082186">
        <w:rPr>
          <w:rFonts w:ascii="ＭＳ 明朝" w:eastAsia="ＭＳ 明朝" w:hAnsi="ＭＳ 明朝" w:hint="eastAsia"/>
        </w:rPr>
        <w:t>、県中学校長会、地区校長会の連絡事項の伝達及び各中学校の行事計画の調整や</w:t>
      </w:r>
      <w:r w:rsidR="00800E04" w:rsidRPr="00082186">
        <w:rPr>
          <w:rFonts w:ascii="ＭＳ 明朝" w:eastAsia="ＭＳ 明朝" w:hAnsi="ＭＳ 明朝" w:hint="eastAsia"/>
        </w:rPr>
        <w:t>事故対応、</w:t>
      </w:r>
      <w:r w:rsidR="00327A7E" w:rsidRPr="00082186">
        <w:rPr>
          <w:rFonts w:ascii="ＭＳ 明朝" w:eastAsia="ＭＳ 明朝" w:hAnsi="ＭＳ 明朝" w:hint="eastAsia"/>
        </w:rPr>
        <w:t>生徒指導上の問題、進路指導の情報交換等を行い、課題解決に向けた協議を行っている。</w:t>
      </w:r>
    </w:p>
    <w:p w14:paraId="02E4FCA8" w14:textId="77777777" w:rsidR="00327A7E" w:rsidRPr="0099585F" w:rsidRDefault="00D75CC7" w:rsidP="0036729F">
      <w:pPr>
        <w:jc w:val="left"/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 xml:space="preserve">(2)  </w:t>
      </w:r>
      <w:r w:rsidR="00327A7E" w:rsidRPr="0099585F">
        <w:rPr>
          <w:rFonts w:ascii="ＭＳ 明朝" w:eastAsia="ＭＳ 明朝" w:hAnsi="ＭＳ 明朝" w:hint="eastAsia"/>
        </w:rPr>
        <w:t>管理職（校長）研修会</w:t>
      </w:r>
    </w:p>
    <w:p w14:paraId="2BA3773C" w14:textId="22809D04" w:rsidR="00E4667C" w:rsidRPr="0099585F" w:rsidRDefault="00E4667C" w:rsidP="0036729F">
      <w:pPr>
        <w:ind w:leftChars="100" w:left="196" w:firstLineChars="100" w:firstLine="196"/>
        <w:jc w:val="left"/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>校長会主催による管理職研修会を</w:t>
      </w:r>
      <w:r w:rsidR="00145904">
        <w:rPr>
          <w:rFonts w:ascii="ＭＳ 明朝" w:eastAsia="ＭＳ 明朝" w:hAnsi="ＭＳ 明朝" w:hint="eastAsia"/>
        </w:rPr>
        <w:t>毎年</w:t>
      </w:r>
      <w:r w:rsidRPr="0099585F">
        <w:rPr>
          <w:rFonts w:ascii="ＭＳ 明朝" w:eastAsia="ＭＳ 明朝" w:hAnsi="ＭＳ 明朝" w:hint="eastAsia"/>
        </w:rPr>
        <w:t>開催</w:t>
      </w:r>
      <w:r>
        <w:rPr>
          <w:rFonts w:ascii="ＭＳ 明朝" w:eastAsia="ＭＳ 明朝" w:hAnsi="ＭＳ 明朝" w:hint="eastAsia"/>
        </w:rPr>
        <w:t>している。１</w:t>
      </w:r>
      <w:r w:rsidR="0036729F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月に</w:t>
      </w:r>
      <w:r w:rsidR="0036729F">
        <w:rPr>
          <w:rFonts w:ascii="ＭＳ 明朝" w:eastAsia="ＭＳ 明朝" w:hAnsi="ＭＳ 明朝" w:hint="eastAsia"/>
        </w:rPr>
        <w:t>川島</w:t>
      </w:r>
      <w:r>
        <w:rPr>
          <w:rFonts w:ascii="ＭＳ 明朝" w:eastAsia="ＭＳ 明朝" w:hAnsi="ＭＳ 明朝" w:hint="eastAsia"/>
        </w:rPr>
        <w:t>町教育委員会教育長を</w:t>
      </w:r>
      <w:r w:rsidR="00FD4F98">
        <w:rPr>
          <w:rFonts w:ascii="ＭＳ 明朝" w:eastAsia="ＭＳ 明朝" w:hAnsi="ＭＳ 明朝" w:hint="eastAsia"/>
        </w:rPr>
        <w:t>招聘し、</w:t>
      </w:r>
      <w:r w:rsidRPr="0099585F">
        <w:rPr>
          <w:rFonts w:ascii="ＭＳ 明朝" w:eastAsia="ＭＳ 明朝" w:hAnsi="ＭＳ 明朝" w:hint="eastAsia"/>
        </w:rPr>
        <w:t>学校経営上の諸課題について</w:t>
      </w:r>
      <w:r>
        <w:rPr>
          <w:rFonts w:ascii="ＭＳ 明朝" w:eastAsia="ＭＳ 明朝" w:hAnsi="ＭＳ 明朝" w:hint="eastAsia"/>
        </w:rPr>
        <w:t>研修した。また、２月に校長人権教育研修会を予定</w:t>
      </w:r>
      <w:r w:rsidR="00FD4F98">
        <w:rPr>
          <w:rFonts w:ascii="ＭＳ 明朝" w:eastAsia="ＭＳ 明朝" w:hAnsi="ＭＳ 明朝" w:hint="eastAsia"/>
        </w:rPr>
        <w:t>している</w:t>
      </w:r>
      <w:r>
        <w:rPr>
          <w:rFonts w:ascii="ＭＳ 明朝" w:eastAsia="ＭＳ 明朝" w:hAnsi="ＭＳ 明朝" w:hint="eastAsia"/>
        </w:rPr>
        <w:t>。</w:t>
      </w:r>
    </w:p>
    <w:p w14:paraId="702C1B0F" w14:textId="6A90D020" w:rsidR="00DB180B" w:rsidRPr="0099585F" w:rsidRDefault="007C39C0" w:rsidP="0036729F">
      <w:pPr>
        <w:jc w:val="left"/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 xml:space="preserve">(3)  </w:t>
      </w:r>
      <w:r w:rsidR="004130B2">
        <w:rPr>
          <w:rFonts w:ascii="ＭＳ 明朝" w:eastAsia="ＭＳ 明朝" w:hAnsi="ＭＳ 明朝" w:hint="eastAsia"/>
        </w:rPr>
        <w:t>小中連携の推進</w:t>
      </w:r>
    </w:p>
    <w:p w14:paraId="6717123F" w14:textId="04161AB5" w:rsidR="00447948" w:rsidRPr="0099585F" w:rsidRDefault="004130B2" w:rsidP="0036729F">
      <w:pPr>
        <w:ind w:leftChars="100" w:left="196" w:firstLineChars="100" w:firstLine="19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昨年度の</w:t>
      </w:r>
      <w:r w:rsidR="0036729F">
        <w:rPr>
          <w:rFonts w:ascii="ＭＳ 明朝" w:eastAsia="ＭＳ 明朝" w:hAnsi="ＭＳ 明朝" w:hint="eastAsia"/>
        </w:rPr>
        <w:t>西</w:t>
      </w:r>
      <w:r w:rsidR="006B258D">
        <w:rPr>
          <w:rFonts w:ascii="ＭＳ 明朝" w:eastAsia="ＭＳ 明朝" w:hAnsi="ＭＳ 明朝" w:hint="eastAsia"/>
        </w:rPr>
        <w:t>中学校区</w:t>
      </w:r>
      <w:r>
        <w:rPr>
          <w:rFonts w:ascii="ＭＳ 明朝" w:eastAsia="ＭＳ 明朝" w:hAnsi="ＭＳ 明朝" w:hint="eastAsia"/>
        </w:rPr>
        <w:t>の</w:t>
      </w:r>
      <w:r w:rsidR="00800E04">
        <w:rPr>
          <w:rFonts w:ascii="ＭＳ 明朝" w:eastAsia="ＭＳ 明朝" w:hAnsi="ＭＳ 明朝" w:hint="eastAsia"/>
        </w:rPr>
        <w:t>研究発表を</w:t>
      </w:r>
      <w:r w:rsidR="00FD4F98">
        <w:rPr>
          <w:rFonts w:ascii="ＭＳ 明朝" w:eastAsia="ＭＳ 明朝" w:hAnsi="ＭＳ 明朝" w:hint="eastAsia"/>
        </w:rPr>
        <w:t>受け</w:t>
      </w:r>
      <w:r w:rsidR="00800E04">
        <w:rPr>
          <w:rFonts w:ascii="ＭＳ 明朝" w:eastAsia="ＭＳ 明朝" w:hAnsi="ＭＳ 明朝" w:hint="eastAsia"/>
        </w:rPr>
        <w:t>、</w:t>
      </w:r>
      <w:r w:rsidR="00C011D6">
        <w:rPr>
          <w:rFonts w:ascii="ＭＳ 明朝" w:eastAsia="ＭＳ 明朝" w:hAnsi="ＭＳ 明朝" w:hint="eastAsia"/>
        </w:rPr>
        <w:t>各</w:t>
      </w:r>
      <w:r w:rsidR="00800E04">
        <w:rPr>
          <w:rFonts w:ascii="ＭＳ 明朝" w:eastAsia="ＭＳ 明朝" w:hAnsi="ＭＳ 明朝" w:hint="eastAsia"/>
        </w:rPr>
        <w:t>中学校区で小中連携強化を図っている。今年度は</w:t>
      </w:r>
      <w:r w:rsidR="00145904">
        <w:rPr>
          <w:rFonts w:ascii="ＭＳ 明朝" w:eastAsia="ＭＳ 明朝" w:hAnsi="ＭＳ 明朝" w:hint="eastAsia"/>
        </w:rPr>
        <w:t>、</w:t>
      </w:r>
      <w:r w:rsidR="0036729F">
        <w:rPr>
          <w:rFonts w:ascii="ＭＳ 明朝" w:eastAsia="ＭＳ 明朝" w:hAnsi="ＭＳ 明朝" w:hint="eastAsia"/>
        </w:rPr>
        <w:t>行田</w:t>
      </w:r>
      <w:r w:rsidR="006B258D">
        <w:rPr>
          <w:rFonts w:ascii="ＭＳ 明朝" w:eastAsia="ＭＳ 明朝" w:hAnsi="ＭＳ 明朝" w:hint="eastAsia"/>
        </w:rPr>
        <w:t>中学校区</w:t>
      </w:r>
      <w:r w:rsidR="00800E04">
        <w:rPr>
          <w:rFonts w:ascii="ＭＳ 明朝" w:eastAsia="ＭＳ 明朝" w:hAnsi="ＭＳ 明朝" w:hint="eastAsia"/>
        </w:rPr>
        <w:t>で</w:t>
      </w:r>
      <w:r w:rsidR="00145904">
        <w:rPr>
          <w:rFonts w:ascii="ＭＳ 明朝" w:eastAsia="ＭＳ 明朝" w:hAnsi="ＭＳ 明朝" w:hint="eastAsia"/>
        </w:rPr>
        <w:t>の</w:t>
      </w:r>
      <w:r w:rsidR="00800E04">
        <w:rPr>
          <w:rFonts w:ascii="ＭＳ 明朝" w:eastAsia="ＭＳ 明朝" w:hAnsi="ＭＳ 明朝" w:hint="eastAsia"/>
        </w:rPr>
        <w:t>研究</w:t>
      </w:r>
      <w:r w:rsidR="00145904">
        <w:rPr>
          <w:rFonts w:ascii="ＭＳ 明朝" w:eastAsia="ＭＳ 明朝" w:hAnsi="ＭＳ 明朝" w:hint="eastAsia"/>
        </w:rPr>
        <w:t>成果を</w:t>
      </w:r>
      <w:r w:rsidR="00800E04">
        <w:rPr>
          <w:rFonts w:ascii="ＭＳ 明朝" w:eastAsia="ＭＳ 明朝" w:hAnsi="ＭＳ 明朝" w:hint="eastAsia"/>
        </w:rPr>
        <w:t>発表するとともに、各校が学校運営協議会を</w:t>
      </w:r>
      <w:r w:rsidR="0036729F">
        <w:rPr>
          <w:rFonts w:ascii="ＭＳ 明朝" w:eastAsia="ＭＳ 明朝" w:hAnsi="ＭＳ 明朝" w:hint="eastAsia"/>
        </w:rPr>
        <w:t>軸とし</w:t>
      </w:r>
      <w:r w:rsidR="00145904">
        <w:rPr>
          <w:rFonts w:ascii="ＭＳ 明朝" w:eastAsia="ＭＳ 明朝" w:hAnsi="ＭＳ 明朝" w:hint="eastAsia"/>
        </w:rPr>
        <w:t>た</w:t>
      </w:r>
      <w:r w:rsidR="00800E04">
        <w:rPr>
          <w:rFonts w:ascii="ＭＳ 明朝" w:eastAsia="ＭＳ 明朝" w:hAnsi="ＭＳ 明朝" w:hint="eastAsia"/>
        </w:rPr>
        <w:t>小中学校間</w:t>
      </w:r>
      <w:r w:rsidR="009E727F">
        <w:rPr>
          <w:rFonts w:ascii="ＭＳ 明朝" w:eastAsia="ＭＳ 明朝" w:hAnsi="ＭＳ 明朝" w:hint="eastAsia"/>
        </w:rPr>
        <w:t>並びに</w:t>
      </w:r>
      <w:r w:rsidR="00800E04">
        <w:rPr>
          <w:rFonts w:ascii="ＭＳ 明朝" w:eastAsia="ＭＳ 明朝" w:hAnsi="ＭＳ 明朝" w:hint="eastAsia"/>
        </w:rPr>
        <w:t>地域との連携を強化している。</w:t>
      </w:r>
    </w:p>
    <w:p w14:paraId="7B23E834" w14:textId="77777777" w:rsidR="002C5263" w:rsidRPr="0099585F" w:rsidRDefault="007C39C0" w:rsidP="0036729F">
      <w:pPr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 xml:space="preserve">(4)  </w:t>
      </w:r>
      <w:r w:rsidR="002C5263" w:rsidRPr="0099585F">
        <w:rPr>
          <w:rFonts w:ascii="ＭＳ 明朝" w:eastAsia="ＭＳ 明朝" w:hAnsi="ＭＳ 明朝" w:hint="eastAsia"/>
        </w:rPr>
        <w:t>進路指導・キャリア教育の充実</w:t>
      </w:r>
    </w:p>
    <w:p w14:paraId="514D70A2" w14:textId="1CAFFC39" w:rsidR="00DB180B" w:rsidRPr="0036729F" w:rsidRDefault="00AE3F1B" w:rsidP="0036729F">
      <w:pPr>
        <w:ind w:leftChars="100" w:left="196" w:firstLineChars="100" w:firstLine="196"/>
        <w:jc w:val="left"/>
        <w:rPr>
          <w:rFonts w:ascii="ＭＳ 明朝" w:eastAsia="ＭＳ 明朝" w:hAnsi="ＭＳ 明朝"/>
        </w:rPr>
      </w:pPr>
      <w:r w:rsidRPr="0099585F">
        <w:rPr>
          <w:rFonts w:ascii="ＭＳ 明朝" w:eastAsia="ＭＳ 明朝" w:hAnsi="ＭＳ 明朝" w:hint="eastAsia"/>
        </w:rPr>
        <w:t>北埼玉地区中学校進路指導研究協議会をはじめ、県中学校長会</w:t>
      </w:r>
      <w:r w:rsidR="00145904">
        <w:rPr>
          <w:rFonts w:ascii="ＭＳ 明朝" w:eastAsia="ＭＳ 明朝" w:hAnsi="ＭＳ 明朝" w:hint="eastAsia"/>
        </w:rPr>
        <w:t>の</w:t>
      </w:r>
      <w:r w:rsidRPr="0099585F">
        <w:rPr>
          <w:rFonts w:ascii="ＭＳ 明朝" w:eastAsia="ＭＳ 明朝" w:hAnsi="ＭＳ 明朝" w:hint="eastAsia"/>
        </w:rPr>
        <w:t>「進路指導対策特別委員会」</w:t>
      </w:r>
      <w:r w:rsidR="00145904">
        <w:rPr>
          <w:rFonts w:ascii="ＭＳ 明朝" w:eastAsia="ＭＳ 明朝" w:hAnsi="ＭＳ 明朝" w:hint="eastAsia"/>
        </w:rPr>
        <w:t>及び</w:t>
      </w:r>
      <w:r w:rsidRPr="0099585F">
        <w:rPr>
          <w:rFonts w:ascii="ＭＳ 明朝" w:eastAsia="ＭＳ 明朝" w:hAnsi="ＭＳ 明朝" w:hint="eastAsia"/>
        </w:rPr>
        <w:t>「進路指導研究部」との連携を密にし</w:t>
      </w:r>
      <w:r w:rsidR="00145904">
        <w:rPr>
          <w:rFonts w:ascii="ＭＳ 明朝" w:eastAsia="ＭＳ 明朝" w:hAnsi="ＭＳ 明朝" w:hint="eastAsia"/>
        </w:rPr>
        <w:t>て</w:t>
      </w:r>
      <w:r w:rsidR="00702237" w:rsidRPr="0099585F">
        <w:rPr>
          <w:rFonts w:ascii="ＭＳ 明朝" w:eastAsia="ＭＳ 明朝" w:hAnsi="ＭＳ 明朝" w:hint="eastAsia"/>
        </w:rPr>
        <w:t>、</w:t>
      </w:r>
      <w:r w:rsidRPr="0099585F">
        <w:rPr>
          <w:rFonts w:ascii="ＭＳ 明朝" w:eastAsia="ＭＳ 明朝" w:hAnsi="ＭＳ 明朝" w:hint="eastAsia"/>
        </w:rPr>
        <w:t>進路指導・キャリア教育の充実に取り組んでいる。</w:t>
      </w:r>
      <w:r w:rsidR="009F401F">
        <w:rPr>
          <w:rFonts w:ascii="ＭＳ 明朝" w:eastAsia="ＭＳ 明朝" w:hAnsi="ＭＳ 明朝" w:hint="eastAsia"/>
        </w:rPr>
        <w:t>また、</w:t>
      </w:r>
      <w:r w:rsidR="00B54F21">
        <w:rPr>
          <w:rFonts w:ascii="ＭＳ 明朝" w:eastAsia="ＭＳ 明朝" w:hAnsi="ＭＳ 明朝" w:hint="eastAsia"/>
        </w:rPr>
        <w:t>年３回の東部地区学力検査を実施し、その取組をとおして得られる様々な進路情報</w:t>
      </w:r>
      <w:r w:rsidR="00145904">
        <w:rPr>
          <w:rFonts w:ascii="ＭＳ 明朝" w:eastAsia="ＭＳ 明朝" w:hAnsi="ＭＳ 明朝" w:hint="eastAsia"/>
        </w:rPr>
        <w:t>の</w:t>
      </w:r>
      <w:r w:rsidR="00B54F21">
        <w:rPr>
          <w:rFonts w:ascii="ＭＳ 明朝" w:eastAsia="ＭＳ 明朝" w:hAnsi="ＭＳ 明朝" w:hint="eastAsia"/>
        </w:rPr>
        <w:t>共有</w:t>
      </w:r>
      <w:r w:rsidR="00145904">
        <w:rPr>
          <w:rFonts w:ascii="ＭＳ 明朝" w:eastAsia="ＭＳ 明朝" w:hAnsi="ＭＳ 明朝" w:hint="eastAsia"/>
        </w:rPr>
        <w:t>に</w:t>
      </w:r>
      <w:r w:rsidR="00B54F21">
        <w:rPr>
          <w:rFonts w:ascii="ＭＳ 明朝" w:eastAsia="ＭＳ 明朝" w:hAnsi="ＭＳ 明朝" w:hint="eastAsia"/>
        </w:rPr>
        <w:t>努めている</w:t>
      </w:r>
      <w:r w:rsidR="0036729F">
        <w:rPr>
          <w:rFonts w:ascii="ＭＳ 明朝" w:eastAsia="ＭＳ 明朝" w:hAnsi="ＭＳ 明朝" w:hint="eastAsia"/>
        </w:rPr>
        <w:t>。</w:t>
      </w:r>
    </w:p>
    <w:sectPr w:rsidR="00DB180B" w:rsidRPr="0036729F" w:rsidSect="007C39C0">
      <w:pgSz w:w="11906" w:h="16838" w:code="9"/>
      <w:pgMar w:top="1418" w:right="1418" w:bottom="1418" w:left="1418" w:header="851" w:footer="992" w:gutter="0"/>
      <w:cols w:num="2" w:space="425"/>
      <w:docGrid w:type="linesAndChars" w:linePitch="318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B8A7" w14:textId="77777777" w:rsidR="001766DD" w:rsidRDefault="001766DD" w:rsidP="004130B2">
      <w:r>
        <w:separator/>
      </w:r>
    </w:p>
  </w:endnote>
  <w:endnote w:type="continuationSeparator" w:id="0">
    <w:p w14:paraId="37CD315F" w14:textId="77777777" w:rsidR="001766DD" w:rsidRDefault="001766DD" w:rsidP="0041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BF78" w14:textId="77777777" w:rsidR="001766DD" w:rsidRDefault="001766DD" w:rsidP="004130B2">
      <w:r>
        <w:separator/>
      </w:r>
    </w:p>
  </w:footnote>
  <w:footnote w:type="continuationSeparator" w:id="0">
    <w:p w14:paraId="29297E5D" w14:textId="77777777" w:rsidR="001766DD" w:rsidRDefault="001766DD" w:rsidP="0041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EE5"/>
    <w:multiLevelType w:val="hybridMultilevel"/>
    <w:tmpl w:val="E01054B8"/>
    <w:lvl w:ilvl="0" w:tplc="B93835C2">
      <w:start w:val="1"/>
      <w:numFmt w:val="decimal"/>
      <w:lvlText w:val="(%1)"/>
      <w:lvlJc w:val="left"/>
      <w:pPr>
        <w:ind w:left="59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" w15:restartNumberingAfterBreak="0">
    <w:nsid w:val="29234EBA"/>
    <w:multiLevelType w:val="hybridMultilevel"/>
    <w:tmpl w:val="62C6DDCC"/>
    <w:lvl w:ilvl="0" w:tplc="A1D87D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F7A7E"/>
    <w:multiLevelType w:val="hybridMultilevel"/>
    <w:tmpl w:val="DF124142"/>
    <w:lvl w:ilvl="0" w:tplc="B6CC55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1535A"/>
    <w:multiLevelType w:val="hybridMultilevel"/>
    <w:tmpl w:val="15F495F2"/>
    <w:lvl w:ilvl="0" w:tplc="26504C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3958346">
    <w:abstractNumId w:val="1"/>
  </w:num>
  <w:num w:numId="2" w16cid:durableId="2140683372">
    <w:abstractNumId w:val="2"/>
  </w:num>
  <w:num w:numId="3" w16cid:durableId="1535003437">
    <w:abstractNumId w:val="3"/>
  </w:num>
  <w:num w:numId="4" w16cid:durableId="201683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98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E0"/>
    <w:rsid w:val="00082186"/>
    <w:rsid w:val="0009637B"/>
    <w:rsid w:val="00145904"/>
    <w:rsid w:val="001766DD"/>
    <w:rsid w:val="001A4C84"/>
    <w:rsid w:val="002372F1"/>
    <w:rsid w:val="00281AC8"/>
    <w:rsid w:val="002C5263"/>
    <w:rsid w:val="00327A7E"/>
    <w:rsid w:val="0036729F"/>
    <w:rsid w:val="003C3E9B"/>
    <w:rsid w:val="004130B2"/>
    <w:rsid w:val="00430B08"/>
    <w:rsid w:val="00447948"/>
    <w:rsid w:val="00481C49"/>
    <w:rsid w:val="004C4DA0"/>
    <w:rsid w:val="00540735"/>
    <w:rsid w:val="005A2BC5"/>
    <w:rsid w:val="00654F96"/>
    <w:rsid w:val="006B258D"/>
    <w:rsid w:val="00702237"/>
    <w:rsid w:val="007B0707"/>
    <w:rsid w:val="007C39C0"/>
    <w:rsid w:val="00800E04"/>
    <w:rsid w:val="0085616E"/>
    <w:rsid w:val="00914185"/>
    <w:rsid w:val="00953E97"/>
    <w:rsid w:val="0099585F"/>
    <w:rsid w:val="009E727F"/>
    <w:rsid w:val="009F1AB2"/>
    <w:rsid w:val="009F401F"/>
    <w:rsid w:val="00A62F4D"/>
    <w:rsid w:val="00AE3F1B"/>
    <w:rsid w:val="00B54F21"/>
    <w:rsid w:val="00BC7B02"/>
    <w:rsid w:val="00C011D6"/>
    <w:rsid w:val="00C628CD"/>
    <w:rsid w:val="00C8763F"/>
    <w:rsid w:val="00D609A4"/>
    <w:rsid w:val="00D75CC7"/>
    <w:rsid w:val="00DB180B"/>
    <w:rsid w:val="00DB41E0"/>
    <w:rsid w:val="00DD5A04"/>
    <w:rsid w:val="00E4667C"/>
    <w:rsid w:val="00EE73E9"/>
    <w:rsid w:val="00F05BAD"/>
    <w:rsid w:val="00F475E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4EF2E"/>
  <w15:docId w15:val="{0372F448-0752-4F58-8E10-D29DCC61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2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0B2"/>
  </w:style>
  <w:style w:type="paragraph" w:styleId="a8">
    <w:name w:val="footer"/>
    <w:basedOn w:val="a"/>
    <w:link w:val="a9"/>
    <w:uiPriority w:val="99"/>
    <w:unhideWhenUsed/>
    <w:rsid w:val="00413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cobaton1</cp:lastModifiedBy>
  <cp:revision>2</cp:revision>
  <cp:lastPrinted>2022-10-26T05:50:00Z</cp:lastPrinted>
  <dcterms:created xsi:type="dcterms:W3CDTF">2022-10-27T00:56:00Z</dcterms:created>
  <dcterms:modified xsi:type="dcterms:W3CDTF">2022-10-27T00:56:00Z</dcterms:modified>
</cp:coreProperties>
</file>