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B4793" w14:textId="77777777" w:rsidR="001E0C36" w:rsidRDefault="000709CC">
      <w:r>
        <w:rPr>
          <w:noProof/>
        </w:rPr>
        <mc:AlternateContent>
          <mc:Choice Requires="wps">
            <w:drawing>
              <wp:anchor distT="0" distB="0" distL="114300" distR="114300" simplePos="0" relativeHeight="251660288" behindDoc="0" locked="0" layoutInCell="1" allowOverlap="1" wp14:anchorId="6E94C16E" wp14:editId="5BCD79FE">
                <wp:simplePos x="0" y="0"/>
                <wp:positionH relativeFrom="column">
                  <wp:posOffset>80645</wp:posOffset>
                </wp:positionH>
                <wp:positionV relativeFrom="paragraph">
                  <wp:posOffset>4445</wp:posOffset>
                </wp:positionV>
                <wp:extent cx="2400300" cy="567055"/>
                <wp:effectExtent l="0" t="0" r="19050" b="23495"/>
                <wp:wrapNone/>
                <wp:docPr id="1" name="角丸四角形 1"/>
                <wp:cNvGraphicFramePr/>
                <a:graphic xmlns:a="http://schemas.openxmlformats.org/drawingml/2006/main">
                  <a:graphicData uri="http://schemas.microsoft.com/office/word/2010/wordprocessingShape">
                    <wps:wsp>
                      <wps:cNvSpPr/>
                      <wps:spPr>
                        <a:xfrm>
                          <a:off x="0" y="0"/>
                          <a:ext cx="2400300" cy="5670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3EE1C3" id="角丸四角形 1" o:spid="_x0000_s1026" style="position:absolute;left:0;text-align:left;margin-left:6.35pt;margin-top:.35pt;width:189pt;height:4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" filled="f" strokecolor="black [3213]" strokeweight="1pt">
                <v:stroke joinstyle="miter"/>
              </v:roundrect>
            </w:pict>
          </mc:Fallback>
        </mc:AlternateContent>
      </w:r>
      <w:r>
        <w:rPr>
          <w:noProof/>
        </w:rPr>
        <mc:AlternateContent>
          <mc:Choice Requires="wps">
            <w:drawing>
              <wp:anchor distT="45720" distB="45720" distL="114300" distR="114300" simplePos="0" relativeHeight="251659264" behindDoc="0" locked="0" layoutInCell="1" allowOverlap="1" wp14:anchorId="74CDE7CD" wp14:editId="1A429E35">
                <wp:simplePos x="0" y="0"/>
                <wp:positionH relativeFrom="column">
                  <wp:posOffset>156845</wp:posOffset>
                </wp:positionH>
                <wp:positionV relativeFrom="paragraph">
                  <wp:posOffset>23495</wp:posOffset>
                </wp:positionV>
                <wp:extent cx="2360930" cy="433705"/>
                <wp:effectExtent l="0" t="0" r="1270" b="44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3705"/>
                        </a:xfrm>
                        <a:prstGeom prst="rect">
                          <a:avLst/>
                        </a:prstGeom>
                        <a:solidFill>
                          <a:srgbClr val="FFFFFF"/>
                        </a:solidFill>
                        <a:ln w="9525">
                          <a:noFill/>
                          <a:miter lim="800000"/>
                          <a:headEnd/>
                          <a:tailEnd/>
                        </a:ln>
                      </wps:spPr>
                      <wps:txbx>
                        <w:txbxContent>
                          <w:p w14:paraId="08BC1F1D" w14:textId="77777777" w:rsidR="001E0C36" w:rsidRPr="001E0C36" w:rsidRDefault="001E0C36" w:rsidP="001E0C36">
                            <w:pPr>
                              <w:jc w:val="center"/>
                              <w:rPr>
                                <w:sz w:val="28"/>
                                <w:szCs w:val="28"/>
                              </w:rPr>
                            </w:pPr>
                            <w:r w:rsidRPr="001E0C36">
                              <w:rPr>
                                <w:rFonts w:hint="eastAsia"/>
                                <w:sz w:val="28"/>
                                <w:szCs w:val="28"/>
                              </w:rPr>
                              <w:t>学</w:t>
                            </w:r>
                            <w:r w:rsidRPr="001E0C36">
                              <w:rPr>
                                <w:rFonts w:hint="eastAsia"/>
                                <w:sz w:val="28"/>
                                <w:szCs w:val="28"/>
                              </w:rPr>
                              <w:t xml:space="preserve"> </w:t>
                            </w:r>
                            <w:r w:rsidRPr="001E0C36">
                              <w:rPr>
                                <w:rFonts w:hint="eastAsia"/>
                                <w:sz w:val="28"/>
                                <w:szCs w:val="28"/>
                              </w:rPr>
                              <w:t>習</w:t>
                            </w:r>
                            <w:r w:rsidRPr="001E0C36">
                              <w:rPr>
                                <w:rFonts w:hint="eastAsia"/>
                                <w:sz w:val="28"/>
                                <w:szCs w:val="28"/>
                              </w:rPr>
                              <w:t xml:space="preserve"> </w:t>
                            </w:r>
                            <w:r w:rsidRPr="001E0C36">
                              <w:rPr>
                                <w:rFonts w:hint="eastAsia"/>
                                <w:sz w:val="28"/>
                                <w:szCs w:val="28"/>
                              </w:rPr>
                              <w:t>指</w:t>
                            </w:r>
                            <w:r w:rsidRPr="001E0C36">
                              <w:rPr>
                                <w:rFonts w:hint="eastAsia"/>
                                <w:sz w:val="28"/>
                                <w:szCs w:val="28"/>
                              </w:rPr>
                              <w:t xml:space="preserve"> </w:t>
                            </w:r>
                            <w:r w:rsidRPr="001E0C36">
                              <w:rPr>
                                <w:rFonts w:hint="eastAsia"/>
                                <w:sz w:val="28"/>
                                <w:szCs w:val="28"/>
                              </w:rPr>
                              <w:t>導</w:t>
                            </w:r>
                            <w:r w:rsidRPr="001E0C36">
                              <w:rPr>
                                <w:rFonts w:hint="eastAsia"/>
                                <w:sz w:val="28"/>
                                <w:szCs w:val="28"/>
                              </w:rPr>
                              <w:t xml:space="preserve"> </w:t>
                            </w:r>
                            <w:r w:rsidRPr="001E0C36">
                              <w:rPr>
                                <w:rFonts w:hint="eastAsia"/>
                                <w:sz w:val="28"/>
                                <w:szCs w:val="28"/>
                              </w:rPr>
                              <w:t>研</w:t>
                            </w:r>
                            <w:r w:rsidRPr="001E0C36">
                              <w:rPr>
                                <w:rFonts w:hint="eastAsia"/>
                                <w:sz w:val="28"/>
                                <w:szCs w:val="28"/>
                              </w:rPr>
                              <w:t xml:space="preserve"> </w:t>
                            </w:r>
                            <w:r w:rsidRPr="001E0C36">
                              <w:rPr>
                                <w:rFonts w:hint="eastAsia"/>
                                <w:sz w:val="28"/>
                                <w:szCs w:val="28"/>
                              </w:rPr>
                              <w:t>究</w:t>
                            </w:r>
                            <w:r w:rsidRPr="001E0C36">
                              <w:rPr>
                                <w:rFonts w:hint="eastAsia"/>
                                <w:sz w:val="28"/>
                                <w:szCs w:val="28"/>
                              </w:rPr>
                              <w:t xml:space="preserve"> </w:t>
                            </w:r>
                            <w:r w:rsidRPr="001E0C36">
                              <w:rPr>
                                <w:rFonts w:hint="eastAsia"/>
                                <w:sz w:val="28"/>
                                <w:szCs w:val="28"/>
                              </w:rPr>
                              <w:t>部</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4CDE7CD" id="_x0000_t202" coordsize="21600,21600" o:spt="202" path="m,l,21600r21600,l21600,xe">
                <v:stroke joinstyle="miter"/>
                <v:path gradientshapeok="t" o:connecttype="rect"/>
              </v:shapetype>
              <v:shape id="テキスト ボックス 2" o:spid="_x0000_s1026" type="#_x0000_t202" style="position:absolute;left:0;text-align:left;margin-left:12.35pt;margin-top:1.85pt;width:185.9pt;height:34.1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" stroked="f">
                <v:textbox>
                  <w:txbxContent>
                    <w:p w14:paraId="08BC1F1D" w14:textId="77777777" w:rsidR="001E0C36" w:rsidRPr="001E0C36" w:rsidRDefault="001E0C36" w:rsidP="001E0C36">
                      <w:pPr>
                        <w:jc w:val="center"/>
                        <w:rPr>
                          <w:sz w:val="28"/>
                          <w:szCs w:val="28"/>
                        </w:rPr>
                      </w:pPr>
                      <w:r w:rsidRPr="001E0C36">
                        <w:rPr>
                          <w:rFonts w:hint="eastAsia"/>
                          <w:sz w:val="28"/>
                          <w:szCs w:val="28"/>
                        </w:rPr>
                        <w:t>学</w:t>
                      </w:r>
                      <w:r w:rsidRPr="001E0C36">
                        <w:rPr>
                          <w:rFonts w:hint="eastAsia"/>
                          <w:sz w:val="28"/>
                          <w:szCs w:val="28"/>
                        </w:rPr>
                        <w:t xml:space="preserve"> </w:t>
                      </w:r>
                      <w:r w:rsidRPr="001E0C36">
                        <w:rPr>
                          <w:rFonts w:hint="eastAsia"/>
                          <w:sz w:val="28"/>
                          <w:szCs w:val="28"/>
                        </w:rPr>
                        <w:t>習</w:t>
                      </w:r>
                      <w:r w:rsidRPr="001E0C36">
                        <w:rPr>
                          <w:rFonts w:hint="eastAsia"/>
                          <w:sz w:val="28"/>
                          <w:szCs w:val="28"/>
                        </w:rPr>
                        <w:t xml:space="preserve"> </w:t>
                      </w:r>
                      <w:r w:rsidRPr="001E0C36">
                        <w:rPr>
                          <w:rFonts w:hint="eastAsia"/>
                          <w:sz w:val="28"/>
                          <w:szCs w:val="28"/>
                        </w:rPr>
                        <w:t>指</w:t>
                      </w:r>
                      <w:r w:rsidRPr="001E0C36">
                        <w:rPr>
                          <w:rFonts w:hint="eastAsia"/>
                          <w:sz w:val="28"/>
                          <w:szCs w:val="28"/>
                        </w:rPr>
                        <w:t xml:space="preserve"> </w:t>
                      </w:r>
                      <w:r w:rsidRPr="001E0C36">
                        <w:rPr>
                          <w:rFonts w:hint="eastAsia"/>
                          <w:sz w:val="28"/>
                          <w:szCs w:val="28"/>
                        </w:rPr>
                        <w:t>導</w:t>
                      </w:r>
                      <w:r w:rsidRPr="001E0C36">
                        <w:rPr>
                          <w:rFonts w:hint="eastAsia"/>
                          <w:sz w:val="28"/>
                          <w:szCs w:val="28"/>
                        </w:rPr>
                        <w:t xml:space="preserve"> </w:t>
                      </w:r>
                      <w:r w:rsidRPr="001E0C36">
                        <w:rPr>
                          <w:rFonts w:hint="eastAsia"/>
                          <w:sz w:val="28"/>
                          <w:szCs w:val="28"/>
                        </w:rPr>
                        <w:t>研</w:t>
                      </w:r>
                      <w:r w:rsidRPr="001E0C36">
                        <w:rPr>
                          <w:rFonts w:hint="eastAsia"/>
                          <w:sz w:val="28"/>
                          <w:szCs w:val="28"/>
                        </w:rPr>
                        <w:t xml:space="preserve"> </w:t>
                      </w:r>
                      <w:r w:rsidRPr="001E0C36">
                        <w:rPr>
                          <w:rFonts w:hint="eastAsia"/>
                          <w:sz w:val="28"/>
                          <w:szCs w:val="28"/>
                        </w:rPr>
                        <w:t>究</w:t>
                      </w:r>
                      <w:r w:rsidRPr="001E0C36">
                        <w:rPr>
                          <w:rFonts w:hint="eastAsia"/>
                          <w:sz w:val="28"/>
                          <w:szCs w:val="28"/>
                        </w:rPr>
                        <w:t xml:space="preserve"> </w:t>
                      </w:r>
                      <w:r w:rsidRPr="001E0C36">
                        <w:rPr>
                          <w:rFonts w:hint="eastAsia"/>
                          <w:sz w:val="28"/>
                          <w:szCs w:val="28"/>
                        </w:rPr>
                        <w:t>部</w:t>
                      </w:r>
                    </w:p>
                  </w:txbxContent>
                </v:textbox>
                <w10:wrap type="square"/>
              </v:shape>
            </w:pict>
          </mc:Fallback>
        </mc:AlternateContent>
      </w:r>
    </w:p>
    <w:p w14:paraId="3DD5D959" w14:textId="77777777" w:rsidR="000709CC" w:rsidRDefault="000709CC" w:rsidP="000709CC">
      <w:pPr>
        <w:ind w:firstLineChars="300" w:firstLine="601"/>
      </w:pPr>
      <w:r w:rsidRPr="000709CC">
        <w:rPr>
          <w:rFonts w:hint="eastAsia"/>
        </w:rPr>
        <w:t>部長　門井　五雄（久喜・鷲宮西）</w:t>
      </w:r>
    </w:p>
    <w:p w14:paraId="50000A6A" w14:textId="77777777" w:rsidR="000709CC" w:rsidRDefault="000709CC" w:rsidP="000709CC">
      <w:pPr>
        <w:jc w:val="left"/>
      </w:pPr>
    </w:p>
    <w:p w14:paraId="2C9C719B" w14:textId="77777777" w:rsidR="001E0C36" w:rsidRDefault="001E0C36" w:rsidP="000709CC">
      <w:pPr>
        <w:jc w:val="left"/>
      </w:pPr>
      <w:r>
        <w:rPr>
          <w:rFonts w:hint="eastAsia"/>
        </w:rPr>
        <w:t>１、研究主題</w:t>
      </w:r>
    </w:p>
    <w:p w14:paraId="08BF0CC5" w14:textId="77777777" w:rsidR="001E0C36" w:rsidRDefault="00976438" w:rsidP="000709CC">
      <w:pPr>
        <w:ind w:firstLineChars="200" w:firstLine="401"/>
        <w:jc w:val="left"/>
      </w:pPr>
      <w:r>
        <w:rPr>
          <w:rFonts w:hint="eastAsia"/>
        </w:rPr>
        <w:t>「主体的・対話的で深い学び」の実現</w:t>
      </w:r>
    </w:p>
    <w:p w14:paraId="2459A3A8" w14:textId="77777777" w:rsidR="001E0C36" w:rsidRDefault="001E0C36" w:rsidP="000709CC">
      <w:pPr>
        <w:jc w:val="left"/>
      </w:pPr>
      <w:r>
        <w:rPr>
          <w:rFonts w:hint="eastAsia"/>
        </w:rPr>
        <w:t>２、研究の趣旨</w:t>
      </w:r>
    </w:p>
    <w:p w14:paraId="1DE81F74" w14:textId="77777777" w:rsidR="00C51C87" w:rsidRDefault="00ED5EEB" w:rsidP="00E40FDE">
      <w:pPr>
        <w:ind w:leftChars="100" w:left="200" w:firstLineChars="100" w:firstLine="200"/>
        <w:jc w:val="left"/>
      </w:pPr>
      <w:r>
        <w:rPr>
          <w:rFonts w:hint="eastAsia"/>
        </w:rPr>
        <w:t>生徒たちが、</w:t>
      </w:r>
      <w:r w:rsidR="00C51C87">
        <w:rPr>
          <w:rFonts w:hint="eastAsia"/>
        </w:rPr>
        <w:t>日々の</w:t>
      </w:r>
      <w:r>
        <w:rPr>
          <w:rFonts w:hint="eastAsia"/>
        </w:rPr>
        <w:t>学習内容を人生や社会の在り方と結びつけて深く理解し、これからの時代に求められる資質や能力を身に付け、生涯にわたって能動的に学び続けることができるようにするには、「どのように学ぶか」といった学びの質が重要になる。</w:t>
      </w:r>
    </w:p>
    <w:p w14:paraId="6D0B5A30" w14:textId="77777777" w:rsidR="00C51C87" w:rsidRDefault="000709CC" w:rsidP="00E40FDE">
      <w:pPr>
        <w:ind w:leftChars="100" w:left="200" w:firstLineChars="100" w:firstLine="200"/>
        <w:jc w:val="left"/>
      </w:pPr>
      <w:r>
        <w:rPr>
          <w:rFonts w:hint="eastAsia"/>
        </w:rPr>
        <w:t>そのためには</w:t>
      </w:r>
      <w:r w:rsidR="00E40FDE">
        <w:rPr>
          <w:rFonts w:hint="eastAsia"/>
        </w:rPr>
        <w:t>、</w:t>
      </w:r>
      <w:r w:rsidR="00ED5EEB">
        <w:rPr>
          <w:rFonts w:hint="eastAsia"/>
        </w:rPr>
        <w:t>多様な人との対話や書物等で考えを広めたりし、</w:t>
      </w:r>
      <w:r w:rsidR="00C51C87">
        <w:rPr>
          <w:rFonts w:hint="eastAsia"/>
        </w:rPr>
        <w:t>各教科で身に付けた資質や能力を</w:t>
      </w:r>
      <w:r w:rsidR="00ED5EEB">
        <w:rPr>
          <w:rFonts w:hint="eastAsia"/>
        </w:rPr>
        <w:t>様々な問題の発見や解決</w:t>
      </w:r>
      <w:r w:rsidR="00566355">
        <w:rPr>
          <w:rFonts w:hint="eastAsia"/>
        </w:rPr>
        <w:t>に活</w:t>
      </w:r>
      <w:r w:rsidR="00C51C87">
        <w:rPr>
          <w:rFonts w:hint="eastAsia"/>
        </w:rPr>
        <w:t>かすように学びを深めたりしなければならない</w:t>
      </w:r>
      <w:r w:rsidR="00ED5EEB">
        <w:rPr>
          <w:rFonts w:hint="eastAsia"/>
        </w:rPr>
        <w:t>。</w:t>
      </w:r>
    </w:p>
    <w:p w14:paraId="678FD45A" w14:textId="77777777" w:rsidR="000709CC" w:rsidRDefault="00ED5EEB" w:rsidP="00E40FDE">
      <w:pPr>
        <w:ind w:leftChars="100" w:left="200" w:firstLineChars="100" w:firstLine="200"/>
        <w:jc w:val="left"/>
      </w:pPr>
      <w:r>
        <w:rPr>
          <w:rFonts w:hint="eastAsia"/>
        </w:rPr>
        <w:t>そこで、学校では生徒の多様な変化に対応しつつ学びの質を高めるＩＣＴの活用方法</w:t>
      </w:r>
      <w:r w:rsidR="00C51C87">
        <w:rPr>
          <w:rFonts w:hint="eastAsia"/>
        </w:rPr>
        <w:t>についての研究や「主体的・対話的で深い学び」が</w:t>
      </w:r>
      <w:r w:rsidR="00C51C87" w:rsidRPr="00C51C87">
        <w:rPr>
          <w:rFonts w:hint="eastAsia"/>
        </w:rPr>
        <w:t>実現</w:t>
      </w:r>
      <w:r w:rsidR="00C51C87">
        <w:rPr>
          <w:rFonts w:hint="eastAsia"/>
        </w:rPr>
        <w:t>するように日々の</w:t>
      </w:r>
      <w:r>
        <w:rPr>
          <w:rFonts w:hint="eastAsia"/>
        </w:rPr>
        <w:t>授業改善</w:t>
      </w:r>
      <w:r w:rsidR="00C51C87">
        <w:rPr>
          <w:rFonts w:hint="eastAsia"/>
        </w:rPr>
        <w:t>に取り組まなければならない</w:t>
      </w:r>
      <w:r>
        <w:rPr>
          <w:rFonts w:hint="eastAsia"/>
        </w:rPr>
        <w:t>。</w:t>
      </w:r>
    </w:p>
    <w:p w14:paraId="13D276B6" w14:textId="77777777" w:rsidR="001E0C36" w:rsidRDefault="001E0C36" w:rsidP="000709CC">
      <w:pPr>
        <w:jc w:val="left"/>
      </w:pPr>
      <w:r>
        <w:rPr>
          <w:rFonts w:hint="eastAsia"/>
        </w:rPr>
        <w:t>３、研究の視点</w:t>
      </w:r>
    </w:p>
    <w:p w14:paraId="0C20DAD1" w14:textId="77777777" w:rsidR="001E0C36" w:rsidRDefault="00E40FDE" w:rsidP="00E40FDE">
      <w:pPr>
        <w:ind w:left="401" w:hangingChars="200" w:hanging="401"/>
        <w:jc w:val="left"/>
      </w:pPr>
      <w:r>
        <w:rPr>
          <w:rFonts w:hint="eastAsia"/>
        </w:rPr>
        <w:t xml:space="preserve">　○「知識・技能」「思考・判断・表現」「主体的に学習に取り組む態度」の３観点による学習評価の開発</w:t>
      </w:r>
    </w:p>
    <w:p w14:paraId="63774E54" w14:textId="77777777" w:rsidR="00E40FDE" w:rsidRDefault="00E40FDE" w:rsidP="00E40FDE">
      <w:pPr>
        <w:ind w:left="401" w:hangingChars="200" w:hanging="401"/>
        <w:jc w:val="left"/>
      </w:pPr>
      <w:r>
        <w:rPr>
          <w:rFonts w:hint="eastAsia"/>
        </w:rPr>
        <w:t xml:space="preserve">　○</w:t>
      </w:r>
      <w:r w:rsidR="00976438">
        <w:rPr>
          <w:rFonts w:hint="eastAsia"/>
        </w:rPr>
        <w:t>教科の特質に応じた「見方・考え方」を働かせて「主体的・対話的で深い学び」を実現する授業</w:t>
      </w:r>
    </w:p>
    <w:p w14:paraId="7304D483" w14:textId="77777777" w:rsidR="00E40FDE" w:rsidRDefault="00E40FDE" w:rsidP="00E40FDE">
      <w:pPr>
        <w:ind w:left="401" w:hangingChars="200" w:hanging="401"/>
        <w:jc w:val="left"/>
      </w:pPr>
      <w:r>
        <w:rPr>
          <w:rFonts w:hint="eastAsia"/>
        </w:rPr>
        <w:t xml:space="preserve">　○全ての学習の基礎となる言語能力や情報活用能力、問題</w:t>
      </w:r>
      <w:r w:rsidR="00976438">
        <w:rPr>
          <w:rFonts w:hint="eastAsia"/>
        </w:rPr>
        <w:t>を</w:t>
      </w:r>
      <w:r>
        <w:rPr>
          <w:rFonts w:hint="eastAsia"/>
        </w:rPr>
        <w:t>発見</w:t>
      </w:r>
      <w:r w:rsidR="00976438">
        <w:rPr>
          <w:rFonts w:hint="eastAsia"/>
        </w:rPr>
        <w:t>し</w:t>
      </w:r>
      <w:r>
        <w:rPr>
          <w:rFonts w:hint="eastAsia"/>
        </w:rPr>
        <w:t>解決</w:t>
      </w:r>
      <w:r w:rsidR="00976438">
        <w:rPr>
          <w:rFonts w:hint="eastAsia"/>
        </w:rPr>
        <w:t>する</w:t>
      </w:r>
      <w:r>
        <w:rPr>
          <w:rFonts w:hint="eastAsia"/>
        </w:rPr>
        <w:t>能力の向上</w:t>
      </w:r>
    </w:p>
    <w:p w14:paraId="1B59AA4A" w14:textId="77777777" w:rsidR="001E0C36" w:rsidRDefault="001E0C36" w:rsidP="000709CC">
      <w:pPr>
        <w:jc w:val="left"/>
      </w:pPr>
      <w:r>
        <w:rPr>
          <w:rFonts w:hint="eastAsia"/>
        </w:rPr>
        <w:t>４、研究の組織</w:t>
      </w:r>
    </w:p>
    <w:p w14:paraId="59E6A6BB" w14:textId="77777777" w:rsidR="00E40FDE" w:rsidRDefault="00E40FDE" w:rsidP="00E40FDE">
      <w:pPr>
        <w:ind w:firstLineChars="100" w:firstLine="200"/>
        <w:jc w:val="left"/>
      </w:pPr>
      <w:r>
        <w:rPr>
          <w:rFonts w:hint="eastAsia"/>
        </w:rPr>
        <w:t>(1)</w:t>
      </w:r>
      <w:r>
        <w:rPr>
          <w:rFonts w:hint="eastAsia"/>
        </w:rPr>
        <w:t>役員</w:t>
      </w:r>
    </w:p>
    <w:p w14:paraId="00974993" w14:textId="77777777" w:rsidR="00E40FDE" w:rsidRDefault="00E40FDE" w:rsidP="00E40FDE">
      <w:pPr>
        <w:ind w:firstLineChars="200" w:firstLine="401"/>
        <w:jc w:val="left"/>
      </w:pPr>
      <w:r>
        <w:rPr>
          <w:rFonts w:hint="eastAsia"/>
        </w:rPr>
        <w:t>部</w:t>
      </w:r>
      <w:r w:rsidR="0003282E">
        <w:rPr>
          <w:rFonts w:hint="eastAsia"/>
        </w:rPr>
        <w:t xml:space="preserve">　</w:t>
      </w:r>
      <w:r>
        <w:rPr>
          <w:rFonts w:hint="eastAsia"/>
        </w:rPr>
        <w:t xml:space="preserve">長　</w:t>
      </w:r>
      <w:r w:rsidR="0003282E">
        <w:rPr>
          <w:rFonts w:hint="eastAsia"/>
        </w:rPr>
        <w:t xml:space="preserve">　　</w:t>
      </w:r>
      <w:r>
        <w:rPr>
          <w:rFonts w:hint="eastAsia"/>
        </w:rPr>
        <w:t>門井五雄（久喜・鷲宮西）</w:t>
      </w:r>
    </w:p>
    <w:p w14:paraId="46EE469F" w14:textId="77777777" w:rsidR="00E40FDE" w:rsidRDefault="00E40FDE" w:rsidP="00E40FDE">
      <w:pPr>
        <w:ind w:firstLineChars="200" w:firstLine="401"/>
        <w:jc w:val="left"/>
      </w:pPr>
      <w:r>
        <w:rPr>
          <w:rFonts w:hint="eastAsia"/>
        </w:rPr>
        <w:t>副部長</w:t>
      </w:r>
      <w:r w:rsidR="0003282E">
        <w:rPr>
          <w:rFonts w:hint="eastAsia"/>
        </w:rPr>
        <w:t xml:space="preserve">　　　清水正之（深谷・藤沢）</w:t>
      </w:r>
    </w:p>
    <w:p w14:paraId="3E1820C6" w14:textId="77777777" w:rsidR="00E40FDE" w:rsidRDefault="0003282E" w:rsidP="00E40FDE">
      <w:pPr>
        <w:ind w:firstLineChars="200" w:firstLine="401"/>
        <w:jc w:val="left"/>
      </w:pPr>
      <w:r>
        <w:rPr>
          <w:rFonts w:hint="eastAsia"/>
        </w:rPr>
        <w:t>庶務・記録　酒井一昭（上尾・大谷）</w:t>
      </w:r>
    </w:p>
    <w:p w14:paraId="3EAE1728" w14:textId="77777777" w:rsidR="0003282E" w:rsidRDefault="0003282E" w:rsidP="00E40FDE">
      <w:pPr>
        <w:ind w:firstLineChars="200" w:firstLine="401"/>
        <w:jc w:val="left"/>
      </w:pPr>
      <w:r>
        <w:rPr>
          <w:rFonts w:hint="eastAsia"/>
        </w:rPr>
        <w:t>会　計　　　吉田　基（川越・川越第一）</w:t>
      </w:r>
    </w:p>
    <w:p w14:paraId="37BB4175" w14:textId="77777777" w:rsidR="0003282E" w:rsidRDefault="0003282E" w:rsidP="00C14656">
      <w:pPr>
        <w:ind w:leftChars="100" w:left="200" w:firstLineChars="100" w:firstLine="200"/>
        <w:jc w:val="left"/>
      </w:pPr>
      <w:r>
        <w:rPr>
          <w:rFonts w:hint="eastAsia"/>
        </w:rPr>
        <w:t>準備委員　　志田隆之（東秩父・東秩父）</w:t>
      </w:r>
    </w:p>
    <w:p w14:paraId="25CAFCDF" w14:textId="77777777" w:rsidR="0003282E" w:rsidRDefault="0003282E" w:rsidP="0003282E">
      <w:pPr>
        <w:ind w:firstLineChars="100" w:firstLine="200"/>
        <w:jc w:val="left"/>
      </w:pPr>
      <w:r>
        <w:rPr>
          <w:rFonts w:hint="eastAsia"/>
        </w:rPr>
        <w:t>(2)</w:t>
      </w:r>
      <w:r>
        <w:rPr>
          <w:rFonts w:hint="eastAsia"/>
        </w:rPr>
        <w:t>埼玉大会</w:t>
      </w:r>
    </w:p>
    <w:p w14:paraId="7753C8E8" w14:textId="77777777" w:rsidR="0003282E" w:rsidRDefault="0003282E" w:rsidP="0003282E">
      <w:pPr>
        <w:ind w:leftChars="100" w:left="200" w:firstLineChars="100" w:firstLine="200"/>
        <w:jc w:val="left"/>
      </w:pPr>
      <w:r>
        <w:rPr>
          <w:rFonts w:hint="eastAsia"/>
        </w:rPr>
        <w:t>提　案　　　沼田芳行（所沢・向陽）</w:t>
      </w:r>
    </w:p>
    <w:p w14:paraId="644F5A93" w14:textId="77777777" w:rsidR="0003282E" w:rsidRDefault="0003282E" w:rsidP="0003282E">
      <w:pPr>
        <w:ind w:leftChars="100" w:left="200" w:firstLineChars="100" w:firstLine="200"/>
        <w:jc w:val="left"/>
      </w:pPr>
      <w:r>
        <w:rPr>
          <w:rFonts w:hint="eastAsia"/>
        </w:rPr>
        <w:t>司　会　　　清水正之（深谷・藤沢）</w:t>
      </w:r>
    </w:p>
    <w:p w14:paraId="5352A1A0" w14:textId="77777777" w:rsidR="0003282E" w:rsidRDefault="0003282E" w:rsidP="0003282E">
      <w:pPr>
        <w:ind w:firstLineChars="100" w:firstLine="200"/>
        <w:jc w:val="left"/>
      </w:pPr>
      <w:r>
        <w:rPr>
          <w:rFonts w:hint="eastAsia"/>
        </w:rPr>
        <w:t>(3)</w:t>
      </w:r>
      <w:r>
        <w:rPr>
          <w:rFonts w:hint="eastAsia"/>
        </w:rPr>
        <w:t>研究推進委員</w:t>
      </w:r>
    </w:p>
    <w:p w14:paraId="240F6A5E" w14:textId="77777777" w:rsidR="0003282E" w:rsidRDefault="0003282E" w:rsidP="001A0D84">
      <w:pPr>
        <w:ind w:firstLineChars="200" w:firstLine="401"/>
        <w:jc w:val="left"/>
      </w:pPr>
      <w:r>
        <w:rPr>
          <w:rFonts w:hint="eastAsia"/>
        </w:rPr>
        <w:t>南</w:t>
      </w:r>
      <w:r w:rsidR="001A0D84">
        <w:rPr>
          <w:rFonts w:hint="eastAsia"/>
        </w:rPr>
        <w:t xml:space="preserve">　</w:t>
      </w:r>
      <w:r>
        <w:rPr>
          <w:rFonts w:hint="eastAsia"/>
        </w:rPr>
        <w:t>部</w:t>
      </w:r>
      <w:r w:rsidR="001A0D84">
        <w:rPr>
          <w:rFonts w:hint="eastAsia"/>
        </w:rPr>
        <w:t xml:space="preserve">　　</w:t>
      </w:r>
      <w:r w:rsidR="00566355">
        <w:rPr>
          <w:rFonts w:hint="eastAsia"/>
        </w:rPr>
        <w:t xml:space="preserve">　</w:t>
      </w:r>
      <w:r w:rsidR="001A0D84" w:rsidRPr="001A0D84">
        <w:rPr>
          <w:rFonts w:hint="eastAsia"/>
        </w:rPr>
        <w:t>酒井一昭（上尾・大谷）</w:t>
      </w:r>
    </w:p>
    <w:p w14:paraId="7E70598F" w14:textId="77777777" w:rsidR="0003282E" w:rsidRDefault="0003282E" w:rsidP="001A0D84">
      <w:pPr>
        <w:ind w:firstLineChars="200" w:firstLine="401"/>
        <w:jc w:val="left"/>
      </w:pPr>
      <w:r>
        <w:rPr>
          <w:rFonts w:hint="eastAsia"/>
        </w:rPr>
        <w:t>西</w:t>
      </w:r>
      <w:r w:rsidR="001A0D84">
        <w:rPr>
          <w:rFonts w:hint="eastAsia"/>
        </w:rPr>
        <w:t xml:space="preserve">　</w:t>
      </w:r>
      <w:r>
        <w:rPr>
          <w:rFonts w:hint="eastAsia"/>
        </w:rPr>
        <w:t>部</w:t>
      </w:r>
      <w:r w:rsidR="001A0D84">
        <w:rPr>
          <w:rFonts w:hint="eastAsia"/>
        </w:rPr>
        <w:t xml:space="preserve">　　</w:t>
      </w:r>
      <w:r w:rsidR="00566355">
        <w:rPr>
          <w:rFonts w:hint="eastAsia"/>
        </w:rPr>
        <w:t xml:space="preserve">　</w:t>
      </w:r>
      <w:r w:rsidR="001A0D84" w:rsidRPr="001A0D84">
        <w:rPr>
          <w:rFonts w:hint="eastAsia"/>
        </w:rPr>
        <w:t>吉田　基（川越・川越第一）</w:t>
      </w:r>
    </w:p>
    <w:p w14:paraId="3728B2BE" w14:textId="77777777" w:rsidR="0003282E" w:rsidRDefault="0003282E" w:rsidP="001A0D84">
      <w:pPr>
        <w:ind w:firstLineChars="200" w:firstLine="401"/>
        <w:jc w:val="left"/>
      </w:pPr>
      <w:r>
        <w:rPr>
          <w:rFonts w:hint="eastAsia"/>
        </w:rPr>
        <w:t>北</w:t>
      </w:r>
      <w:r w:rsidR="001A0D84">
        <w:rPr>
          <w:rFonts w:hint="eastAsia"/>
        </w:rPr>
        <w:t xml:space="preserve">　</w:t>
      </w:r>
      <w:r>
        <w:rPr>
          <w:rFonts w:hint="eastAsia"/>
        </w:rPr>
        <w:t>部</w:t>
      </w:r>
      <w:r w:rsidR="001A0D84">
        <w:rPr>
          <w:rFonts w:hint="eastAsia"/>
        </w:rPr>
        <w:t xml:space="preserve">　　</w:t>
      </w:r>
      <w:r w:rsidR="00566355">
        <w:rPr>
          <w:rFonts w:hint="eastAsia"/>
        </w:rPr>
        <w:t xml:space="preserve">　</w:t>
      </w:r>
      <w:r w:rsidR="001A0D84" w:rsidRPr="001A0D84">
        <w:rPr>
          <w:rFonts w:hint="eastAsia"/>
        </w:rPr>
        <w:t>清水正之（深谷・藤沢）</w:t>
      </w:r>
    </w:p>
    <w:p w14:paraId="2F5DFD2A" w14:textId="77777777" w:rsidR="0003282E" w:rsidRDefault="0003282E" w:rsidP="001A0D84">
      <w:pPr>
        <w:ind w:firstLineChars="200" w:firstLine="401"/>
        <w:jc w:val="left"/>
      </w:pPr>
      <w:r>
        <w:rPr>
          <w:rFonts w:hint="eastAsia"/>
        </w:rPr>
        <w:t>東</w:t>
      </w:r>
      <w:r w:rsidR="001A0D84">
        <w:rPr>
          <w:rFonts w:hint="eastAsia"/>
        </w:rPr>
        <w:t xml:space="preserve">　</w:t>
      </w:r>
      <w:r>
        <w:rPr>
          <w:rFonts w:hint="eastAsia"/>
        </w:rPr>
        <w:t>部</w:t>
      </w:r>
      <w:r w:rsidR="001A0D84">
        <w:rPr>
          <w:rFonts w:hint="eastAsia"/>
        </w:rPr>
        <w:t xml:space="preserve">　　</w:t>
      </w:r>
      <w:r w:rsidR="00566355">
        <w:rPr>
          <w:rFonts w:hint="eastAsia"/>
        </w:rPr>
        <w:t xml:space="preserve">　</w:t>
      </w:r>
      <w:r w:rsidR="001A0D84" w:rsidRPr="001A0D84">
        <w:rPr>
          <w:rFonts w:hint="eastAsia"/>
        </w:rPr>
        <w:t>門井五雄（久喜・鷲宮西）</w:t>
      </w:r>
    </w:p>
    <w:p w14:paraId="43C5FB71" w14:textId="77777777" w:rsidR="001E0C36" w:rsidRDefault="001A0D84" w:rsidP="00C51C87">
      <w:pPr>
        <w:ind w:firstLineChars="100" w:firstLine="200"/>
        <w:jc w:val="left"/>
      </w:pPr>
      <w:r>
        <w:rPr>
          <w:rFonts w:hint="eastAsia"/>
        </w:rPr>
        <w:t>(4)</w:t>
      </w:r>
      <w:r>
        <w:rPr>
          <w:rFonts w:hint="eastAsia"/>
        </w:rPr>
        <w:t xml:space="preserve">部　員　　４３名　</w:t>
      </w:r>
    </w:p>
    <w:p w14:paraId="1D4BE6F5" w14:textId="77777777" w:rsidR="001E0C36" w:rsidRDefault="001E0C36" w:rsidP="000709CC">
      <w:pPr>
        <w:jc w:val="left"/>
      </w:pPr>
      <w:r>
        <w:rPr>
          <w:rFonts w:hint="eastAsia"/>
        </w:rPr>
        <w:t>５、研究活動</w:t>
      </w:r>
    </w:p>
    <w:p w14:paraId="03E814BB" w14:textId="77777777" w:rsidR="001A0D84" w:rsidRDefault="001A0D84" w:rsidP="001A0D84">
      <w:pPr>
        <w:ind w:firstLineChars="100" w:firstLine="200"/>
        <w:jc w:val="left"/>
      </w:pPr>
      <w:r>
        <w:rPr>
          <w:rFonts w:hint="eastAsia"/>
        </w:rPr>
        <w:t>(1)</w:t>
      </w:r>
      <w:r>
        <w:rPr>
          <w:rFonts w:hint="eastAsia"/>
        </w:rPr>
        <w:t>研究推進委員会</w:t>
      </w:r>
    </w:p>
    <w:p w14:paraId="79700799" w14:textId="77777777" w:rsidR="001A0D84" w:rsidRDefault="001A0D84" w:rsidP="001A0D84">
      <w:pPr>
        <w:ind w:leftChars="100" w:left="200" w:firstLineChars="100" w:firstLine="200"/>
        <w:jc w:val="left"/>
      </w:pPr>
      <w:r>
        <w:rPr>
          <w:rFonts w:hint="eastAsia"/>
        </w:rPr>
        <w:t>例年、県内</w:t>
      </w:r>
      <w:r>
        <w:rPr>
          <w:rFonts w:hint="eastAsia"/>
        </w:rPr>
        <w:t>4</w:t>
      </w:r>
      <w:r>
        <w:rPr>
          <w:rFonts w:hint="eastAsia"/>
        </w:rPr>
        <w:t>つの地区（東部：埼葛・北埼、西部：入間・比企、南部：北部・南部、北部：大里・秩父・児玉）から</w:t>
      </w:r>
      <w:r>
        <w:rPr>
          <w:rFonts w:hint="eastAsia"/>
        </w:rPr>
        <w:t>1</w:t>
      </w:r>
      <w:r>
        <w:rPr>
          <w:rFonts w:hint="eastAsia"/>
        </w:rPr>
        <w:t>名ずつ研究推進委員を選出し、令和５年１月３１日行われる全体研究協議会にむけて、学習指導研究部会の運営や研究を推進している。</w:t>
      </w:r>
    </w:p>
    <w:p w14:paraId="59E0653A" w14:textId="77777777" w:rsidR="001A0D84" w:rsidRDefault="001A0D84" w:rsidP="001A0D84">
      <w:pPr>
        <w:ind w:firstLineChars="100" w:firstLine="200"/>
        <w:jc w:val="left"/>
      </w:pPr>
      <w:r>
        <w:rPr>
          <w:rFonts w:hint="eastAsia"/>
        </w:rPr>
        <w:t>(2)</w:t>
      </w:r>
      <w:r>
        <w:rPr>
          <w:rFonts w:hint="eastAsia"/>
        </w:rPr>
        <w:t>主な研究推進の取組</w:t>
      </w:r>
    </w:p>
    <w:p w14:paraId="10984A99" w14:textId="77777777" w:rsidR="00976438" w:rsidRDefault="00976438" w:rsidP="001A0D84">
      <w:pPr>
        <w:ind w:firstLineChars="100" w:firstLine="200"/>
        <w:jc w:val="left"/>
      </w:pPr>
      <w:r>
        <w:rPr>
          <w:rFonts w:hint="eastAsia"/>
        </w:rPr>
        <w:t xml:space="preserve">　①第</w:t>
      </w:r>
      <w:r>
        <w:rPr>
          <w:rFonts w:hint="eastAsia"/>
        </w:rPr>
        <w:t>1</w:t>
      </w:r>
      <w:r>
        <w:rPr>
          <w:rFonts w:hint="eastAsia"/>
        </w:rPr>
        <w:t>回部会（全体研修会分科会）</w:t>
      </w:r>
    </w:p>
    <w:p w14:paraId="3D7291F8" w14:textId="77777777" w:rsidR="00976438" w:rsidRDefault="00976438" w:rsidP="00976438">
      <w:pPr>
        <w:ind w:firstLineChars="300" w:firstLine="601"/>
        <w:jc w:val="left"/>
      </w:pPr>
      <w:r>
        <w:rPr>
          <w:rFonts w:hint="eastAsia"/>
        </w:rPr>
        <w:t>期日：令和４年５月２６日（木）</w:t>
      </w:r>
    </w:p>
    <w:p w14:paraId="6F56AE62" w14:textId="77777777" w:rsidR="00976438" w:rsidRDefault="00976438" w:rsidP="00976438">
      <w:pPr>
        <w:ind w:firstLineChars="300" w:firstLine="601"/>
        <w:jc w:val="left"/>
      </w:pPr>
      <w:r>
        <w:rPr>
          <w:rFonts w:hint="eastAsia"/>
        </w:rPr>
        <w:t>会場：ＷＥＢ開催</w:t>
      </w:r>
    </w:p>
    <w:p w14:paraId="6B6CD6E4" w14:textId="77777777" w:rsidR="00976438" w:rsidRDefault="00976438" w:rsidP="00976438">
      <w:pPr>
        <w:ind w:leftChars="300" w:left="1202" w:hangingChars="300" w:hanging="601"/>
        <w:jc w:val="left"/>
      </w:pPr>
      <w:r>
        <w:rPr>
          <w:rFonts w:hint="eastAsia"/>
        </w:rPr>
        <w:t>内容：今年度の役員・研究主題・研究計画等</w:t>
      </w:r>
    </w:p>
    <w:p w14:paraId="497CDB3E" w14:textId="77777777" w:rsidR="0087230D" w:rsidRDefault="00976438" w:rsidP="00976438">
      <w:pPr>
        <w:jc w:val="left"/>
      </w:pPr>
      <w:r>
        <w:rPr>
          <w:rFonts w:hint="eastAsia"/>
        </w:rPr>
        <w:t xml:space="preserve">　　②関地区中学校校長会</w:t>
      </w:r>
    </w:p>
    <w:p w14:paraId="55F3C173" w14:textId="77777777" w:rsidR="00976438" w:rsidRDefault="00976438" w:rsidP="0087230D">
      <w:pPr>
        <w:ind w:firstLineChars="300" w:firstLine="601"/>
        <w:jc w:val="left"/>
      </w:pPr>
      <w:r>
        <w:rPr>
          <w:rFonts w:hint="eastAsia"/>
        </w:rPr>
        <w:t>第７４回</w:t>
      </w:r>
      <w:r w:rsidR="0087230D">
        <w:rPr>
          <w:rFonts w:hint="eastAsia"/>
        </w:rPr>
        <w:t>研究所協議会　埼玉大会</w:t>
      </w:r>
    </w:p>
    <w:p w14:paraId="03513026" w14:textId="77777777" w:rsidR="0087230D" w:rsidRDefault="0087230D" w:rsidP="0087230D">
      <w:pPr>
        <w:ind w:firstLineChars="300" w:firstLine="601"/>
        <w:jc w:val="left"/>
      </w:pPr>
      <w:r>
        <w:rPr>
          <w:rFonts w:hint="eastAsia"/>
        </w:rPr>
        <w:t>期日：令和４年６月１６日（木）</w:t>
      </w:r>
    </w:p>
    <w:p w14:paraId="5CB0CD56" w14:textId="77777777" w:rsidR="0087230D" w:rsidRDefault="0087230D" w:rsidP="0087230D">
      <w:pPr>
        <w:ind w:firstLineChars="1200" w:firstLine="2405"/>
        <w:jc w:val="left"/>
      </w:pPr>
      <w:r>
        <w:rPr>
          <w:rFonts w:hint="eastAsia"/>
        </w:rPr>
        <w:t>１７日（金）</w:t>
      </w:r>
    </w:p>
    <w:p w14:paraId="05C24A8B" w14:textId="77777777" w:rsidR="0087230D" w:rsidRDefault="0087230D" w:rsidP="0087230D">
      <w:pPr>
        <w:ind w:firstLineChars="300" w:firstLine="601"/>
        <w:jc w:val="left"/>
      </w:pPr>
      <w:r>
        <w:rPr>
          <w:rFonts w:hint="eastAsia"/>
        </w:rPr>
        <w:t>会場：ＷＥＢ開催</w:t>
      </w:r>
    </w:p>
    <w:p w14:paraId="09B26900" w14:textId="77777777" w:rsidR="0087230D" w:rsidRDefault="0087230D" w:rsidP="0087230D">
      <w:pPr>
        <w:ind w:leftChars="300" w:left="1202" w:hangingChars="300" w:hanging="601"/>
        <w:jc w:val="left"/>
      </w:pPr>
      <w:r>
        <w:rPr>
          <w:rFonts w:hint="eastAsia"/>
        </w:rPr>
        <w:t>内容：関地区中埼玉大会第２分科会（学習指導）における手安にも続く研究協議及び指導助言</w:t>
      </w:r>
    </w:p>
    <w:p w14:paraId="1C72E8D0" w14:textId="77777777" w:rsidR="0087230D" w:rsidRDefault="0087230D" w:rsidP="0087230D">
      <w:pPr>
        <w:ind w:leftChars="300" w:left="1202" w:hangingChars="300" w:hanging="601"/>
        <w:jc w:val="left"/>
      </w:pPr>
      <w:r>
        <w:rPr>
          <w:rFonts w:hint="eastAsia"/>
        </w:rPr>
        <w:t>研究概要：「知識・技能」「思考・判断・表現」「主体的に学習に取り組む態度」の３観点による学習評価の開発</w:t>
      </w:r>
    </w:p>
    <w:p w14:paraId="7F5A35CC" w14:textId="77777777" w:rsidR="0087230D" w:rsidRDefault="0087230D" w:rsidP="0087230D">
      <w:pPr>
        <w:ind w:leftChars="300" w:left="1202" w:hangingChars="300" w:hanging="601"/>
        <w:jc w:val="left"/>
      </w:pPr>
      <w:r>
        <w:rPr>
          <w:rFonts w:hint="eastAsia"/>
        </w:rPr>
        <w:t xml:space="preserve">　　　　教科の特質に応じた「見方・考え方」を働かせて「主体的・対話的で深い学び」を実現する授業</w:t>
      </w:r>
    </w:p>
    <w:p w14:paraId="42CEC2D4" w14:textId="77777777" w:rsidR="0087230D" w:rsidRDefault="0087230D" w:rsidP="0087230D">
      <w:pPr>
        <w:jc w:val="left"/>
      </w:pPr>
      <w:r>
        <w:rPr>
          <w:rFonts w:hint="eastAsia"/>
        </w:rPr>
        <w:t xml:space="preserve">　　③第２回部会（全体研究協議会分科会）</w:t>
      </w:r>
    </w:p>
    <w:p w14:paraId="11151244" w14:textId="77777777" w:rsidR="0087230D" w:rsidRDefault="0087230D" w:rsidP="0087230D">
      <w:pPr>
        <w:ind w:firstLineChars="300" w:firstLine="601"/>
        <w:jc w:val="left"/>
      </w:pPr>
      <w:r>
        <w:rPr>
          <w:rFonts w:hint="eastAsia"/>
        </w:rPr>
        <w:t>期日：令和５年１月３１日（火）</w:t>
      </w:r>
    </w:p>
    <w:p w14:paraId="706A669C" w14:textId="77777777" w:rsidR="0087230D" w:rsidRDefault="0087230D" w:rsidP="0087230D">
      <w:pPr>
        <w:ind w:firstLineChars="300" w:firstLine="601"/>
        <w:jc w:val="left"/>
      </w:pPr>
      <w:r>
        <w:rPr>
          <w:rFonts w:hint="eastAsia"/>
        </w:rPr>
        <w:t>会場：埼玉会館</w:t>
      </w:r>
    </w:p>
    <w:p w14:paraId="3CEF5972" w14:textId="77777777" w:rsidR="00C14656" w:rsidRDefault="00C14656" w:rsidP="00C14656">
      <w:pPr>
        <w:ind w:leftChars="300" w:left="1202" w:hangingChars="300" w:hanging="601"/>
        <w:jc w:val="left"/>
      </w:pPr>
      <w:r>
        <w:rPr>
          <w:rFonts w:hint="eastAsia"/>
        </w:rPr>
        <w:t>内容：第２分科会（学習指導）における提案にもとづく研究協議及び指導助言</w:t>
      </w:r>
    </w:p>
    <w:p w14:paraId="45473E1C" w14:textId="77777777" w:rsidR="00C14656" w:rsidRDefault="00C14656" w:rsidP="00C14656">
      <w:pPr>
        <w:ind w:leftChars="300" w:left="1202" w:hangingChars="300" w:hanging="601"/>
        <w:jc w:val="left"/>
      </w:pPr>
      <w:r>
        <w:rPr>
          <w:rFonts w:hint="eastAsia"/>
        </w:rPr>
        <w:t>提案者：福田和己（羽生・西）</w:t>
      </w:r>
    </w:p>
    <w:p w14:paraId="59268DE3" w14:textId="77777777" w:rsidR="00C14656" w:rsidRDefault="00C14656" w:rsidP="00C14656">
      <w:pPr>
        <w:ind w:leftChars="300" w:left="1202" w:hangingChars="300" w:hanging="601"/>
        <w:jc w:val="left"/>
      </w:pPr>
      <w:r>
        <w:rPr>
          <w:rFonts w:hint="eastAsia"/>
        </w:rPr>
        <w:t>司会者：小金井幸則（川越・大東西）</w:t>
      </w:r>
    </w:p>
    <w:p w14:paraId="371E35E0" w14:textId="77777777" w:rsidR="00C14656" w:rsidRDefault="00C14656" w:rsidP="00C14656">
      <w:pPr>
        <w:ind w:leftChars="300" w:left="1202" w:hangingChars="300" w:hanging="601"/>
        <w:jc w:val="left"/>
      </w:pPr>
      <w:r>
        <w:rPr>
          <w:rFonts w:hint="eastAsia"/>
        </w:rPr>
        <w:t>記録者：澁谷利幸（本庄・児玉）</w:t>
      </w:r>
    </w:p>
    <w:p w14:paraId="1D05A83F" w14:textId="77777777" w:rsidR="00C51C87" w:rsidRDefault="00C14656" w:rsidP="00C51C87">
      <w:pPr>
        <w:ind w:leftChars="300" w:left="1202" w:hangingChars="300" w:hanging="601"/>
        <w:jc w:val="left"/>
      </w:pPr>
      <w:r>
        <w:rPr>
          <w:rFonts w:hint="eastAsia"/>
        </w:rPr>
        <w:t>会　場：酒井一昭（上尾・大谷）</w:t>
      </w:r>
    </w:p>
    <w:p w14:paraId="7D143281" w14:textId="77777777" w:rsidR="001E0C36" w:rsidRDefault="001E0C36" w:rsidP="00C51C87">
      <w:pPr>
        <w:jc w:val="left"/>
      </w:pPr>
      <w:r>
        <w:rPr>
          <w:rFonts w:hint="eastAsia"/>
        </w:rPr>
        <w:t>６、まとめ</w:t>
      </w:r>
    </w:p>
    <w:p w14:paraId="0AE272DB" w14:textId="77777777" w:rsidR="004F37EE" w:rsidRDefault="00C14656" w:rsidP="004F37EE">
      <w:pPr>
        <w:ind w:firstLineChars="100" w:firstLine="200"/>
        <w:jc w:val="left"/>
      </w:pPr>
      <w:r>
        <w:rPr>
          <w:rFonts w:hint="eastAsia"/>
        </w:rPr>
        <w:t>今年度行われた関地区中埼玉大会はＷＥＢ開催であったが各県からは高評価</w:t>
      </w:r>
      <w:r w:rsidR="004F37EE">
        <w:rPr>
          <w:rFonts w:hint="eastAsia"/>
        </w:rPr>
        <w:t>をいただいた。</w:t>
      </w:r>
    </w:p>
    <w:p w14:paraId="2C5CF5EE" w14:textId="77777777" w:rsidR="000E407E" w:rsidRDefault="000E407E" w:rsidP="004F37EE">
      <w:pPr>
        <w:ind w:firstLineChars="100" w:firstLine="200"/>
        <w:jc w:val="left"/>
      </w:pPr>
      <w:r>
        <w:rPr>
          <w:rFonts w:hint="eastAsia"/>
        </w:rPr>
        <w:t>また、第２回研究部会においても具体的な提案による県境協議を行いことができた。</w:t>
      </w:r>
    </w:p>
    <w:p w14:paraId="0553720C" w14:textId="77777777" w:rsidR="004F37EE" w:rsidRDefault="004F37EE" w:rsidP="004F37EE">
      <w:pPr>
        <w:ind w:firstLineChars="100" w:firstLine="200"/>
        <w:jc w:val="left"/>
      </w:pPr>
      <w:r>
        <w:rPr>
          <w:rFonts w:hint="eastAsia"/>
        </w:rPr>
        <w:t>今後は</w:t>
      </w:r>
      <w:r w:rsidR="000E407E">
        <w:rPr>
          <w:rFonts w:hint="eastAsia"/>
        </w:rPr>
        <w:t>、</w:t>
      </w:r>
      <w:r>
        <w:rPr>
          <w:rFonts w:hint="eastAsia"/>
        </w:rPr>
        <w:t>様々な状況に応じながらも「主体的・対話的で深い学び」の実現に取り組めるよう</w:t>
      </w:r>
      <w:r w:rsidR="000E407E">
        <w:rPr>
          <w:rFonts w:hint="eastAsia"/>
        </w:rPr>
        <w:t>な</w:t>
      </w:r>
      <w:r>
        <w:rPr>
          <w:rFonts w:hint="eastAsia"/>
        </w:rPr>
        <w:t>研究を進めていきたい。</w:t>
      </w:r>
    </w:p>
    <w:p w14:paraId="6D4AEDE1" w14:textId="77777777" w:rsidR="004F37EE" w:rsidRDefault="004F37EE" w:rsidP="004F37EE">
      <w:pPr>
        <w:ind w:firstLineChars="100" w:firstLine="200"/>
        <w:jc w:val="left"/>
      </w:pPr>
    </w:p>
    <w:sectPr w:rsidR="004F37EE" w:rsidSect="004F37EE">
      <w:pgSz w:w="11906" w:h="16838" w:code="9"/>
      <w:pgMar w:top="1418" w:right="1418" w:bottom="1418" w:left="1418" w:header="851" w:footer="992" w:gutter="0"/>
      <w:cols w:num="2" w:space="652"/>
      <w:docGrid w:type="linesAndChars" w:linePitch="291" w:charSpace="-19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rawingGridHorizontalSpacing w:val="10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F69"/>
    <w:rsid w:val="0003282E"/>
    <w:rsid w:val="000709CC"/>
    <w:rsid w:val="000E407E"/>
    <w:rsid w:val="00115720"/>
    <w:rsid w:val="001A0D84"/>
    <w:rsid w:val="001E0C36"/>
    <w:rsid w:val="00264F69"/>
    <w:rsid w:val="004F37EE"/>
    <w:rsid w:val="00566355"/>
    <w:rsid w:val="00691FBE"/>
    <w:rsid w:val="0087230D"/>
    <w:rsid w:val="00976438"/>
    <w:rsid w:val="009B5E84"/>
    <w:rsid w:val="00C14656"/>
    <w:rsid w:val="00C51C87"/>
    <w:rsid w:val="00DA76B6"/>
    <w:rsid w:val="00E40FDE"/>
    <w:rsid w:val="00ED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EF22BC"/>
  <w15:chartTrackingRefBased/>
  <w15:docId w15:val="{B667C61C-9DA2-403E-A208-0151A5E8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4F69"/>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230D"/>
  </w:style>
  <w:style w:type="character" w:customStyle="1" w:styleId="a4">
    <w:name w:val="日付 (文字)"/>
    <w:basedOn w:val="a0"/>
    <w:link w:val="a3"/>
    <w:uiPriority w:val="99"/>
    <w:semiHidden/>
    <w:rsid w:val="0087230D"/>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久喜市教育委員会</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鷲宮西中学校 校長</dc:creator>
  <cp:keywords/>
  <dc:description/>
  <cp:lastModifiedBy>cobaton1</cp:lastModifiedBy>
  <cp:revision>2</cp:revision>
  <dcterms:created xsi:type="dcterms:W3CDTF">2022-10-24T23:40:00Z</dcterms:created>
  <dcterms:modified xsi:type="dcterms:W3CDTF">2022-10-24T23:40:00Z</dcterms:modified>
</cp:coreProperties>
</file>