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45DE" w14:textId="77777777" w:rsidR="00CB591B" w:rsidRDefault="00E70949">
      <w:r>
        <w:rPr>
          <w:noProof/>
        </w:rPr>
        <mc:AlternateContent>
          <mc:Choice Requires="wps">
            <w:drawing>
              <wp:anchor distT="0" distB="0" distL="114300" distR="114300" simplePos="0" relativeHeight="251659264" behindDoc="0" locked="0" layoutInCell="1" allowOverlap="1" wp14:anchorId="1CBE0608" wp14:editId="40FA2F0F">
                <wp:simplePos x="0" y="0"/>
                <wp:positionH relativeFrom="column">
                  <wp:posOffset>-38100</wp:posOffset>
                </wp:positionH>
                <wp:positionV relativeFrom="paragraph">
                  <wp:posOffset>-66675</wp:posOffset>
                </wp:positionV>
                <wp:extent cx="2571750" cy="6858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685800"/>
                        </a:xfrm>
                        <a:prstGeom prst="round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2D8D7E" w14:textId="77777777" w:rsidR="00CA0845" w:rsidRPr="002F54CA" w:rsidRDefault="00CA0845" w:rsidP="002F54CA">
                            <w:pPr>
                              <w:jc w:val="center"/>
                              <w:rPr>
                                <w:b/>
                                <w:sz w:val="36"/>
                                <w:szCs w:val="36"/>
                              </w:rPr>
                            </w:pPr>
                            <w:r w:rsidRPr="002F54CA">
                              <w:rPr>
                                <w:rFonts w:hint="eastAsia"/>
                                <w:b/>
                                <w:sz w:val="36"/>
                                <w:szCs w:val="36"/>
                              </w:rPr>
                              <w:t>健康・体力研究部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BE0608" id="角丸四角形 1" o:spid="_x0000_s1026" style="position:absolute;margin-left:-3pt;margin-top:-5.25pt;width:20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" fillcolor="white [3201]" strokecolor="black [3213]" strokeweight="2pt">
                <v:fill opacity="0"/>
                <v:path arrowok="t"/>
                <v:textbox>
                  <w:txbxContent>
                    <w:p w14:paraId="5F2D8D7E" w14:textId="77777777" w:rsidR="00CA0845" w:rsidRPr="002F54CA" w:rsidRDefault="00CA0845" w:rsidP="002F54CA">
                      <w:pPr>
                        <w:jc w:val="center"/>
                        <w:rPr>
                          <w:b/>
                          <w:sz w:val="36"/>
                          <w:szCs w:val="36"/>
                        </w:rPr>
                      </w:pPr>
                      <w:r w:rsidRPr="002F54CA">
                        <w:rPr>
                          <w:rFonts w:hint="eastAsia"/>
                          <w:b/>
                          <w:sz w:val="36"/>
                          <w:szCs w:val="36"/>
                        </w:rPr>
                        <w:t>健康・体力研究部</w:t>
                      </w:r>
                    </w:p>
                  </w:txbxContent>
                </v:textbox>
              </v:roundrect>
            </w:pict>
          </mc:Fallback>
        </mc:AlternateContent>
      </w:r>
    </w:p>
    <w:p w14:paraId="292518F0" w14:textId="77777777" w:rsidR="002F54CA" w:rsidRDefault="002F54CA"/>
    <w:p w14:paraId="0F3A6703" w14:textId="77777777" w:rsidR="002F54CA" w:rsidRDefault="002F54CA"/>
    <w:p w14:paraId="4E8E9DEE" w14:textId="5196824C" w:rsidR="002F54CA" w:rsidRPr="006C5122" w:rsidRDefault="0075706A" w:rsidP="001849EC">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部長　</w:t>
      </w:r>
      <w:r w:rsidR="001117A2">
        <w:rPr>
          <w:rFonts w:asciiTheme="minorEastAsia" w:eastAsiaTheme="minorEastAsia" w:hAnsiTheme="minorEastAsia" w:hint="eastAsia"/>
          <w:szCs w:val="21"/>
        </w:rPr>
        <w:t>森　寿義</w:t>
      </w:r>
      <w:r w:rsidRPr="006C5122">
        <w:rPr>
          <w:rFonts w:asciiTheme="minorEastAsia" w:eastAsiaTheme="minorEastAsia" w:hAnsiTheme="minorEastAsia" w:hint="eastAsia"/>
          <w:szCs w:val="21"/>
        </w:rPr>
        <w:t>（</w:t>
      </w:r>
      <w:r w:rsidR="001117A2">
        <w:rPr>
          <w:rFonts w:asciiTheme="minorEastAsia" w:eastAsiaTheme="minorEastAsia" w:hAnsiTheme="minorEastAsia" w:hint="eastAsia"/>
          <w:szCs w:val="21"/>
        </w:rPr>
        <w:t>草加</w:t>
      </w:r>
      <w:r w:rsidRPr="006C5122">
        <w:rPr>
          <w:rFonts w:asciiTheme="minorEastAsia" w:eastAsiaTheme="minorEastAsia" w:hAnsiTheme="minorEastAsia" w:hint="eastAsia"/>
          <w:szCs w:val="21"/>
        </w:rPr>
        <w:t>・</w:t>
      </w:r>
      <w:r w:rsidR="001117A2">
        <w:rPr>
          <w:rFonts w:asciiTheme="minorEastAsia" w:eastAsiaTheme="minorEastAsia" w:hAnsiTheme="minorEastAsia" w:hint="eastAsia"/>
          <w:szCs w:val="21"/>
        </w:rPr>
        <w:t>草加</w:t>
      </w:r>
      <w:r w:rsidR="00D4095E">
        <w:rPr>
          <w:rFonts w:asciiTheme="minorEastAsia" w:eastAsiaTheme="minorEastAsia" w:hAnsiTheme="minorEastAsia" w:hint="eastAsia"/>
          <w:szCs w:val="21"/>
        </w:rPr>
        <w:t>中</w:t>
      </w:r>
      <w:r w:rsidR="00F5215F" w:rsidRPr="006C5122">
        <w:rPr>
          <w:rFonts w:asciiTheme="minorEastAsia" w:eastAsiaTheme="minorEastAsia" w:hAnsiTheme="minorEastAsia" w:hint="eastAsia"/>
          <w:szCs w:val="21"/>
        </w:rPr>
        <w:t>学校）</w:t>
      </w:r>
    </w:p>
    <w:p w14:paraId="504D8402" w14:textId="77777777" w:rsidR="002F54CA" w:rsidRPr="006C5122" w:rsidRDefault="002F54CA" w:rsidP="006C5122">
      <w:pPr>
        <w:spacing w:line="360" w:lineRule="exact"/>
        <w:rPr>
          <w:rFonts w:asciiTheme="minorEastAsia" w:eastAsiaTheme="minorEastAsia" w:hAnsiTheme="minorEastAsia"/>
          <w:b/>
          <w:szCs w:val="21"/>
        </w:rPr>
      </w:pPr>
      <w:r w:rsidRPr="006C5122">
        <w:rPr>
          <w:rFonts w:asciiTheme="minorEastAsia" w:eastAsiaTheme="minorEastAsia" w:hAnsiTheme="minorEastAsia" w:hint="eastAsia"/>
          <w:b/>
          <w:szCs w:val="21"/>
        </w:rPr>
        <w:t>１　研究主題</w:t>
      </w:r>
    </w:p>
    <w:p w14:paraId="48CE24AE" w14:textId="5A5FCF7B" w:rsidR="002F54CA" w:rsidRPr="00C84AF0" w:rsidRDefault="00300DCB"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b/>
          <w:szCs w:val="21"/>
        </w:rPr>
        <w:t xml:space="preserve">　</w:t>
      </w:r>
      <w:r w:rsidR="00C84AF0" w:rsidRPr="00C84AF0">
        <w:rPr>
          <w:rFonts w:asciiTheme="minorEastAsia" w:eastAsiaTheme="minorEastAsia" w:hAnsiTheme="minorEastAsia" w:hint="eastAsia"/>
          <w:szCs w:val="21"/>
        </w:rPr>
        <w:t>健康で安全な生活と豊かなスポ－ツライフを実現するための教育の充実</w:t>
      </w:r>
    </w:p>
    <w:p w14:paraId="27620CE4" w14:textId="77777777" w:rsidR="002F54CA" w:rsidRPr="006C5122" w:rsidRDefault="002F54CA" w:rsidP="006C5122">
      <w:pPr>
        <w:spacing w:line="360" w:lineRule="exact"/>
        <w:rPr>
          <w:rFonts w:asciiTheme="minorEastAsia" w:eastAsiaTheme="minorEastAsia" w:hAnsiTheme="minorEastAsia"/>
          <w:b/>
          <w:szCs w:val="21"/>
        </w:rPr>
      </w:pPr>
      <w:r w:rsidRPr="006C5122">
        <w:rPr>
          <w:rFonts w:asciiTheme="minorEastAsia" w:eastAsiaTheme="minorEastAsia" w:hAnsiTheme="minorEastAsia" w:hint="eastAsia"/>
          <w:b/>
          <w:szCs w:val="21"/>
        </w:rPr>
        <w:t>２　研究の趣旨</w:t>
      </w:r>
    </w:p>
    <w:p w14:paraId="2EB9E8F8" w14:textId="6FEB229B" w:rsidR="002F07C4" w:rsidRDefault="00300DCB" w:rsidP="005D27CB">
      <w:pPr>
        <w:spacing w:line="360" w:lineRule="exact"/>
        <w:rPr>
          <w:rFonts w:asciiTheme="minorEastAsia" w:eastAsiaTheme="minorEastAsia" w:hAnsiTheme="minorEastAsia"/>
          <w:szCs w:val="21"/>
        </w:rPr>
      </w:pPr>
      <w:r w:rsidRPr="006C5122">
        <w:rPr>
          <w:rFonts w:asciiTheme="minorEastAsia" w:eastAsiaTheme="minorEastAsia" w:hAnsiTheme="minorEastAsia" w:hint="eastAsia"/>
          <w:b/>
          <w:szCs w:val="21"/>
        </w:rPr>
        <w:t xml:space="preserve">　</w:t>
      </w:r>
      <w:r w:rsidR="00D4095E">
        <w:rPr>
          <w:rFonts w:asciiTheme="minorEastAsia" w:eastAsiaTheme="minorEastAsia" w:hAnsiTheme="minorEastAsia" w:hint="eastAsia"/>
          <w:szCs w:val="21"/>
        </w:rPr>
        <w:t>これまでの学校教育の取り組みにより、</w:t>
      </w:r>
      <w:r w:rsidR="005A1A56">
        <w:rPr>
          <w:rFonts w:asciiTheme="minorEastAsia" w:eastAsiaTheme="minorEastAsia" w:hAnsiTheme="minorEastAsia" w:hint="eastAsia"/>
          <w:szCs w:val="21"/>
        </w:rPr>
        <w:t>生徒の</w:t>
      </w:r>
      <w:r w:rsidR="00D4095E">
        <w:rPr>
          <w:rFonts w:asciiTheme="minorEastAsia" w:eastAsiaTheme="minorEastAsia" w:hAnsiTheme="minorEastAsia" w:hint="eastAsia"/>
          <w:szCs w:val="21"/>
        </w:rPr>
        <w:t>体力の低下傾向は</w:t>
      </w:r>
      <w:r w:rsidR="00C84AF0">
        <w:rPr>
          <w:rFonts w:asciiTheme="minorEastAsia" w:eastAsiaTheme="minorEastAsia" w:hAnsiTheme="minorEastAsia" w:hint="eastAsia"/>
          <w:szCs w:val="21"/>
        </w:rPr>
        <w:t>緩やかに上昇しつつあるものの、積極的に</w:t>
      </w:r>
      <w:r w:rsidR="00D4095E">
        <w:rPr>
          <w:rFonts w:asciiTheme="minorEastAsia" w:eastAsiaTheme="minorEastAsia" w:hAnsiTheme="minorEastAsia" w:hint="eastAsia"/>
          <w:szCs w:val="21"/>
        </w:rPr>
        <w:t>運動する生徒と</w:t>
      </w:r>
      <w:r w:rsidR="00C84AF0">
        <w:rPr>
          <w:rFonts w:asciiTheme="minorEastAsia" w:eastAsiaTheme="minorEastAsia" w:hAnsiTheme="minorEastAsia" w:hint="eastAsia"/>
          <w:szCs w:val="21"/>
        </w:rPr>
        <w:t>そうでない</w:t>
      </w:r>
      <w:r w:rsidR="00D4095E">
        <w:rPr>
          <w:rFonts w:asciiTheme="minorEastAsia" w:eastAsiaTheme="minorEastAsia" w:hAnsiTheme="minorEastAsia" w:hint="eastAsia"/>
          <w:szCs w:val="21"/>
        </w:rPr>
        <w:t>生徒の二極化傾向</w:t>
      </w:r>
      <w:r w:rsidR="00C84AF0">
        <w:rPr>
          <w:rFonts w:asciiTheme="minorEastAsia" w:eastAsiaTheme="minorEastAsia" w:hAnsiTheme="minorEastAsia" w:hint="eastAsia"/>
          <w:szCs w:val="21"/>
        </w:rPr>
        <w:t>が</w:t>
      </w:r>
      <w:r w:rsidR="00D4095E">
        <w:rPr>
          <w:rFonts w:asciiTheme="minorEastAsia" w:eastAsiaTheme="minorEastAsia" w:hAnsiTheme="minorEastAsia" w:hint="eastAsia"/>
          <w:szCs w:val="21"/>
        </w:rPr>
        <w:t>指摘されている。また、</w:t>
      </w:r>
      <w:r w:rsidR="00C84AF0">
        <w:rPr>
          <w:rFonts w:asciiTheme="minorEastAsia" w:eastAsiaTheme="minorEastAsia" w:hAnsiTheme="minorEastAsia" w:hint="eastAsia"/>
          <w:szCs w:val="21"/>
        </w:rPr>
        <w:t>新型コロナウイルス感染拡大防止のため、再認識された学校の役割など</w:t>
      </w:r>
      <w:r w:rsidR="00D4095E">
        <w:rPr>
          <w:rFonts w:asciiTheme="minorEastAsia" w:eastAsiaTheme="minorEastAsia" w:hAnsiTheme="minorEastAsia" w:hint="eastAsia"/>
          <w:szCs w:val="21"/>
        </w:rPr>
        <w:t>新たな健康課題に対応した教育が必要であると</w:t>
      </w:r>
      <w:r w:rsidR="00C84AF0">
        <w:rPr>
          <w:rFonts w:asciiTheme="minorEastAsia" w:eastAsiaTheme="minorEastAsia" w:hAnsiTheme="minorEastAsia" w:hint="eastAsia"/>
          <w:szCs w:val="21"/>
        </w:rPr>
        <w:t>される</w:t>
      </w:r>
      <w:r w:rsidR="00D4095E">
        <w:rPr>
          <w:rFonts w:asciiTheme="minorEastAsia" w:eastAsiaTheme="minorEastAsia" w:hAnsiTheme="minorEastAsia" w:hint="eastAsia"/>
          <w:szCs w:val="21"/>
        </w:rPr>
        <w:t>。こうした指摘を踏まえ、生涯にわたって健康の保持増進を目指し、明るく豊かな生活を営む態度を養うとともに、豊かなスポーツライフを実現する基礎を養う必要がある。特に、食育の推進並びに体力の向上に関する指導</w:t>
      </w:r>
      <w:r w:rsidR="002F07C4">
        <w:rPr>
          <w:rFonts w:asciiTheme="minorEastAsia" w:eastAsiaTheme="minorEastAsia" w:hAnsiTheme="minorEastAsia" w:hint="eastAsia"/>
          <w:szCs w:val="21"/>
        </w:rPr>
        <w:t>、安全に関する指導及び心身の健康の保持増進に関する指導については、各教科・領域において適切に行うよう努めなければ</w:t>
      </w:r>
      <w:r w:rsidR="009D2206">
        <w:rPr>
          <w:rFonts w:asciiTheme="minorEastAsia" w:eastAsiaTheme="minorEastAsia" w:hAnsiTheme="minorEastAsia" w:hint="eastAsia"/>
          <w:szCs w:val="21"/>
        </w:rPr>
        <w:t>な</w:t>
      </w:r>
      <w:r w:rsidR="002F07C4">
        <w:rPr>
          <w:rFonts w:asciiTheme="minorEastAsia" w:eastAsiaTheme="minorEastAsia" w:hAnsiTheme="minorEastAsia" w:hint="eastAsia"/>
          <w:szCs w:val="21"/>
        </w:rPr>
        <w:t>らない。</w:t>
      </w:r>
    </w:p>
    <w:p w14:paraId="2D2B317C" w14:textId="77777777" w:rsidR="00A566E8" w:rsidRPr="006C5122" w:rsidRDefault="00A566E8" w:rsidP="006C5122">
      <w:pPr>
        <w:spacing w:line="360" w:lineRule="exact"/>
        <w:rPr>
          <w:rFonts w:asciiTheme="minorEastAsia" w:eastAsiaTheme="minorEastAsia" w:hAnsiTheme="minorEastAsia"/>
          <w:b/>
          <w:szCs w:val="21"/>
        </w:rPr>
      </w:pPr>
      <w:r w:rsidRPr="006C5122">
        <w:rPr>
          <w:rFonts w:asciiTheme="minorEastAsia" w:eastAsiaTheme="minorEastAsia" w:hAnsiTheme="minorEastAsia" w:hint="eastAsia"/>
          <w:b/>
          <w:szCs w:val="21"/>
        </w:rPr>
        <w:t>３　研究の視点</w:t>
      </w:r>
    </w:p>
    <w:p w14:paraId="37041D14" w14:textId="50E7B6E8" w:rsidR="00CB490F" w:rsidRPr="006C5122" w:rsidRDefault="00CB490F" w:rsidP="00CB490F">
      <w:pPr>
        <w:spacing w:line="360" w:lineRule="exact"/>
        <w:ind w:left="393" w:hangingChars="200" w:hanging="393"/>
        <w:rPr>
          <w:rFonts w:asciiTheme="minorEastAsia" w:eastAsiaTheme="minorEastAsia" w:hAnsiTheme="minorEastAsia"/>
          <w:szCs w:val="21"/>
        </w:rPr>
      </w:pPr>
      <w:r>
        <w:rPr>
          <w:rFonts w:asciiTheme="minorEastAsia" w:eastAsiaTheme="minorEastAsia" w:hAnsiTheme="minorEastAsia" w:hint="eastAsia"/>
          <w:szCs w:val="21"/>
        </w:rPr>
        <w:t>（1）</w:t>
      </w:r>
      <w:r w:rsidRPr="006C5122">
        <w:rPr>
          <w:rFonts w:asciiTheme="minorEastAsia" w:eastAsiaTheme="minorEastAsia" w:hAnsiTheme="minorEastAsia" w:hint="eastAsia"/>
          <w:szCs w:val="21"/>
        </w:rPr>
        <w:t>食育の推進</w:t>
      </w:r>
      <w:r>
        <w:rPr>
          <w:rFonts w:asciiTheme="minorEastAsia" w:eastAsiaTheme="minorEastAsia" w:hAnsiTheme="minorEastAsia" w:hint="eastAsia"/>
          <w:szCs w:val="21"/>
        </w:rPr>
        <w:t>及び</w:t>
      </w:r>
      <w:r w:rsidRPr="006C5122">
        <w:rPr>
          <w:rFonts w:asciiTheme="minorEastAsia" w:eastAsiaTheme="minorEastAsia" w:hAnsiTheme="minorEastAsia" w:hint="eastAsia"/>
          <w:szCs w:val="21"/>
        </w:rPr>
        <w:t>心身の健康の保持増進</w:t>
      </w:r>
      <w:r>
        <w:rPr>
          <w:rFonts w:asciiTheme="minorEastAsia" w:eastAsiaTheme="minorEastAsia" w:hAnsiTheme="minorEastAsia" w:hint="eastAsia"/>
          <w:szCs w:val="21"/>
        </w:rPr>
        <w:t>や感染症等の予防と対策に</w:t>
      </w:r>
      <w:r w:rsidRPr="006C5122">
        <w:rPr>
          <w:rFonts w:asciiTheme="minorEastAsia" w:eastAsiaTheme="minorEastAsia" w:hAnsiTheme="minorEastAsia" w:hint="eastAsia"/>
          <w:szCs w:val="21"/>
        </w:rPr>
        <w:t>関する指導の充実</w:t>
      </w:r>
    </w:p>
    <w:p w14:paraId="25D17C91" w14:textId="4632EDC0" w:rsidR="007F5BA5" w:rsidRPr="006C5122" w:rsidRDefault="00CB490F" w:rsidP="00CB490F">
      <w:pPr>
        <w:spacing w:line="360" w:lineRule="exact"/>
        <w:ind w:left="393" w:hangingChars="200" w:hanging="393"/>
        <w:rPr>
          <w:rFonts w:asciiTheme="minorEastAsia" w:eastAsiaTheme="minorEastAsia" w:hAnsiTheme="minorEastAsia"/>
          <w:szCs w:val="21"/>
        </w:rPr>
      </w:pPr>
      <w:r>
        <w:rPr>
          <w:rFonts w:asciiTheme="minorEastAsia" w:eastAsiaTheme="minorEastAsia" w:hAnsiTheme="minorEastAsia" w:hint="eastAsia"/>
          <w:szCs w:val="21"/>
        </w:rPr>
        <w:t>（2）</w:t>
      </w:r>
      <w:r w:rsidR="007F5BA5" w:rsidRPr="006C5122">
        <w:rPr>
          <w:rFonts w:asciiTheme="minorEastAsia" w:eastAsiaTheme="minorEastAsia" w:hAnsiTheme="minorEastAsia" w:hint="eastAsia"/>
          <w:szCs w:val="21"/>
        </w:rPr>
        <w:t>身の回りの安全</w:t>
      </w:r>
      <w:r>
        <w:rPr>
          <w:rFonts w:asciiTheme="minorEastAsia" w:eastAsiaTheme="minorEastAsia" w:hAnsiTheme="minorEastAsia" w:hint="eastAsia"/>
          <w:szCs w:val="21"/>
        </w:rPr>
        <w:t>、</w:t>
      </w:r>
      <w:r w:rsidR="007F5BA5" w:rsidRPr="006C5122">
        <w:rPr>
          <w:rFonts w:asciiTheme="minorEastAsia" w:eastAsiaTheme="minorEastAsia" w:hAnsiTheme="minorEastAsia" w:hint="eastAsia"/>
          <w:szCs w:val="21"/>
        </w:rPr>
        <w:t>交通安全、防災に関する指導</w:t>
      </w:r>
      <w:r>
        <w:rPr>
          <w:rFonts w:asciiTheme="minorEastAsia" w:eastAsiaTheme="minorEastAsia" w:hAnsiTheme="minorEastAsia" w:hint="eastAsia"/>
          <w:szCs w:val="21"/>
        </w:rPr>
        <w:t>や情報化等の進展に伴う事件・事故等の新たな</w:t>
      </w:r>
      <w:r w:rsidR="007F5BA5" w:rsidRPr="006C5122">
        <w:rPr>
          <w:rFonts w:asciiTheme="minorEastAsia" w:eastAsiaTheme="minorEastAsia" w:hAnsiTheme="minorEastAsia" w:hint="eastAsia"/>
          <w:szCs w:val="21"/>
        </w:rPr>
        <w:t>安全指導上の課題に</w:t>
      </w:r>
      <w:r>
        <w:rPr>
          <w:rFonts w:asciiTheme="minorEastAsia" w:eastAsiaTheme="minorEastAsia" w:hAnsiTheme="minorEastAsia" w:hint="eastAsia"/>
          <w:szCs w:val="21"/>
        </w:rPr>
        <w:t>関</w:t>
      </w:r>
      <w:r w:rsidR="007F5BA5" w:rsidRPr="006C5122">
        <w:rPr>
          <w:rFonts w:asciiTheme="minorEastAsia" w:eastAsiaTheme="minorEastAsia" w:hAnsiTheme="minorEastAsia" w:hint="eastAsia"/>
          <w:szCs w:val="21"/>
        </w:rPr>
        <w:t>する指導の充実</w:t>
      </w:r>
    </w:p>
    <w:p w14:paraId="724DAC0F" w14:textId="7BB84792" w:rsidR="002F07C4" w:rsidRPr="006C5122" w:rsidRDefault="005D27CB" w:rsidP="00CB490F">
      <w:pPr>
        <w:spacing w:line="360" w:lineRule="exact"/>
        <w:ind w:left="393" w:hangingChars="200" w:hanging="393"/>
        <w:rPr>
          <w:rFonts w:asciiTheme="minorEastAsia" w:eastAsiaTheme="minorEastAsia" w:hAnsiTheme="minorEastAsia"/>
          <w:szCs w:val="21"/>
        </w:rPr>
      </w:pPr>
      <w:r>
        <w:rPr>
          <w:rFonts w:asciiTheme="minorEastAsia" w:eastAsiaTheme="minorEastAsia" w:hAnsiTheme="minorEastAsia" w:hint="eastAsia"/>
          <w:szCs w:val="21"/>
        </w:rPr>
        <w:t>（3）「する・みる・支える・知る」、生涯にわたる豊かなスポ－ツライフ実現のための資質の能力育成と一層の体力向上</w:t>
      </w:r>
    </w:p>
    <w:p w14:paraId="28CEB728" w14:textId="77777777" w:rsidR="00885147" w:rsidRPr="006C5122" w:rsidRDefault="00885147" w:rsidP="006C5122">
      <w:pPr>
        <w:spacing w:line="360" w:lineRule="exact"/>
        <w:ind w:left="395" w:hangingChars="200" w:hanging="395"/>
        <w:rPr>
          <w:rFonts w:asciiTheme="minorEastAsia" w:eastAsiaTheme="minorEastAsia" w:hAnsiTheme="minorEastAsia"/>
          <w:b/>
          <w:szCs w:val="21"/>
        </w:rPr>
      </w:pPr>
      <w:r w:rsidRPr="006C5122">
        <w:rPr>
          <w:rFonts w:asciiTheme="minorEastAsia" w:eastAsiaTheme="minorEastAsia" w:hAnsiTheme="minorEastAsia" w:hint="eastAsia"/>
          <w:b/>
          <w:szCs w:val="21"/>
        </w:rPr>
        <w:t>４　研究の計画</w:t>
      </w:r>
    </w:p>
    <w:p w14:paraId="1D554F2D" w14:textId="77777777" w:rsidR="00010EF3" w:rsidRPr="006C5122" w:rsidRDefault="00885147" w:rsidP="006C5122">
      <w:pPr>
        <w:spacing w:line="360" w:lineRule="exact"/>
        <w:ind w:left="393" w:hangingChars="200" w:hanging="393"/>
        <w:rPr>
          <w:rFonts w:asciiTheme="minorEastAsia" w:eastAsiaTheme="minorEastAsia" w:hAnsiTheme="minorEastAsia"/>
          <w:szCs w:val="21"/>
        </w:rPr>
      </w:pPr>
      <w:r w:rsidRPr="006C5122">
        <w:rPr>
          <w:rFonts w:asciiTheme="minorEastAsia" w:eastAsiaTheme="minorEastAsia" w:hAnsiTheme="minorEastAsia" w:hint="eastAsia"/>
          <w:szCs w:val="21"/>
        </w:rPr>
        <w:t>(1)</w:t>
      </w:r>
      <w:r w:rsidR="00342F33" w:rsidRPr="006C5122">
        <w:rPr>
          <w:rFonts w:asciiTheme="minorEastAsia" w:eastAsiaTheme="minorEastAsia" w:hAnsiTheme="minorEastAsia" w:hint="eastAsia"/>
          <w:szCs w:val="21"/>
        </w:rPr>
        <w:t xml:space="preserve"> </w:t>
      </w:r>
      <w:r w:rsidR="00715855" w:rsidRPr="006C5122">
        <w:rPr>
          <w:rFonts w:asciiTheme="minorEastAsia" w:eastAsiaTheme="minorEastAsia" w:hAnsiTheme="minorEastAsia" w:hint="eastAsia"/>
          <w:szCs w:val="21"/>
        </w:rPr>
        <w:t xml:space="preserve"> </w:t>
      </w:r>
      <w:r w:rsidR="00010EF3" w:rsidRPr="006C5122">
        <w:rPr>
          <w:rFonts w:asciiTheme="minorEastAsia" w:eastAsiaTheme="minorEastAsia" w:hAnsiTheme="minorEastAsia" w:hint="eastAsia"/>
          <w:szCs w:val="21"/>
        </w:rPr>
        <w:t>研究主題及び研究の趣旨並びに研究の視点</w:t>
      </w:r>
    </w:p>
    <w:p w14:paraId="6CCB3C6C" w14:textId="63B01896" w:rsidR="005D27CB" w:rsidRPr="006C5122" w:rsidRDefault="00010EF3" w:rsidP="005D27CB">
      <w:pPr>
        <w:spacing w:line="360" w:lineRule="exact"/>
        <w:ind w:leftChars="100" w:left="392" w:hangingChars="100" w:hanging="196"/>
        <w:rPr>
          <w:rFonts w:asciiTheme="minorEastAsia" w:eastAsiaTheme="minorEastAsia" w:hAnsiTheme="minorEastAsia"/>
          <w:szCs w:val="21"/>
        </w:rPr>
      </w:pPr>
      <w:r w:rsidRPr="006C5122">
        <w:rPr>
          <w:rFonts w:asciiTheme="minorEastAsia" w:eastAsiaTheme="minorEastAsia" w:hAnsiTheme="minorEastAsia" w:hint="eastAsia"/>
          <w:szCs w:val="21"/>
        </w:rPr>
        <w:t>についての研究協議（健康教育の充実及び</w:t>
      </w:r>
      <w:r w:rsidR="005D27CB">
        <w:rPr>
          <w:rFonts w:asciiTheme="minorEastAsia" w:eastAsiaTheme="minorEastAsia" w:hAnsiTheme="minorEastAsia" w:hint="eastAsia"/>
          <w:szCs w:val="21"/>
        </w:rPr>
        <w:t>食育</w:t>
      </w:r>
    </w:p>
    <w:p w14:paraId="4BD9FB96" w14:textId="0447B50B" w:rsidR="00E7774E" w:rsidRDefault="005D27CB" w:rsidP="00E7774E">
      <w:pPr>
        <w:spacing w:line="360" w:lineRule="exact"/>
        <w:ind w:leftChars="100" w:left="392" w:hangingChars="100" w:hanging="196"/>
        <w:rPr>
          <w:rFonts w:asciiTheme="minorEastAsia" w:eastAsiaTheme="minorEastAsia" w:hAnsiTheme="minorEastAsia"/>
          <w:szCs w:val="21"/>
        </w:rPr>
      </w:pPr>
      <w:r>
        <w:rPr>
          <w:rFonts w:asciiTheme="minorEastAsia" w:eastAsiaTheme="minorEastAsia" w:hAnsiTheme="minorEastAsia" w:hint="eastAsia"/>
          <w:szCs w:val="21"/>
        </w:rPr>
        <w:t>推進</w:t>
      </w:r>
      <w:r w:rsidR="00220EEF" w:rsidRPr="006C5122">
        <w:rPr>
          <w:rFonts w:asciiTheme="minorEastAsia" w:eastAsiaTheme="minorEastAsia" w:hAnsiTheme="minorEastAsia" w:hint="eastAsia"/>
          <w:szCs w:val="21"/>
        </w:rPr>
        <w:t>を目指す事例研究</w:t>
      </w:r>
      <w:r w:rsidR="00010EF3" w:rsidRPr="006C5122">
        <w:rPr>
          <w:rFonts w:asciiTheme="minorEastAsia" w:eastAsiaTheme="minorEastAsia" w:hAnsiTheme="minorEastAsia" w:hint="eastAsia"/>
          <w:szCs w:val="21"/>
        </w:rPr>
        <w:t>）</w:t>
      </w:r>
    </w:p>
    <w:p w14:paraId="0495892E" w14:textId="4D8F8E3B" w:rsidR="00885147" w:rsidRPr="006C5122" w:rsidRDefault="00F5215F" w:rsidP="00E7774E">
      <w:pPr>
        <w:spacing w:line="360" w:lineRule="exact"/>
        <w:ind w:left="196" w:hangingChars="100" w:hanging="196"/>
        <w:rPr>
          <w:rFonts w:asciiTheme="minorEastAsia" w:eastAsiaTheme="minorEastAsia" w:hAnsiTheme="minorEastAsia"/>
          <w:szCs w:val="21"/>
        </w:rPr>
      </w:pPr>
      <w:r w:rsidRPr="006C5122">
        <w:rPr>
          <w:rFonts w:asciiTheme="minorEastAsia" w:eastAsiaTheme="minorEastAsia" w:hAnsiTheme="minorEastAsia" w:hint="eastAsia"/>
          <w:szCs w:val="21"/>
        </w:rPr>
        <w:t>(</w:t>
      </w:r>
      <w:r w:rsidR="00E7774E">
        <w:rPr>
          <w:rFonts w:asciiTheme="minorEastAsia" w:eastAsiaTheme="minorEastAsia" w:hAnsiTheme="minorEastAsia" w:hint="eastAsia"/>
          <w:szCs w:val="21"/>
        </w:rPr>
        <w:t>2</w:t>
      </w:r>
      <w:r w:rsidRPr="006C5122">
        <w:rPr>
          <w:rFonts w:asciiTheme="minorEastAsia" w:eastAsiaTheme="minorEastAsia" w:hAnsiTheme="minorEastAsia" w:hint="eastAsia"/>
          <w:szCs w:val="21"/>
        </w:rPr>
        <w:t>)　令和</w:t>
      </w:r>
      <w:r w:rsidR="005A1A56">
        <w:rPr>
          <w:rFonts w:asciiTheme="minorEastAsia" w:eastAsiaTheme="minorEastAsia" w:hAnsiTheme="minorEastAsia" w:hint="eastAsia"/>
          <w:szCs w:val="21"/>
        </w:rPr>
        <w:t>４</w:t>
      </w:r>
      <w:r w:rsidR="003B0087" w:rsidRPr="006C5122">
        <w:rPr>
          <w:rFonts w:asciiTheme="minorEastAsia" w:eastAsiaTheme="minorEastAsia" w:hAnsiTheme="minorEastAsia" w:hint="eastAsia"/>
          <w:szCs w:val="21"/>
        </w:rPr>
        <w:t>年度埼玉県中学校長会全体協議会での研究協議会</w:t>
      </w:r>
      <w:r w:rsidR="005D27CB">
        <w:rPr>
          <w:rFonts w:asciiTheme="minorEastAsia" w:eastAsiaTheme="minorEastAsia" w:hAnsiTheme="minorEastAsia" w:hint="eastAsia"/>
          <w:szCs w:val="21"/>
        </w:rPr>
        <w:t>（令和</w:t>
      </w:r>
      <w:r w:rsidR="005A1A56">
        <w:rPr>
          <w:rFonts w:asciiTheme="minorEastAsia" w:eastAsiaTheme="minorEastAsia" w:hAnsiTheme="minorEastAsia" w:hint="eastAsia"/>
          <w:szCs w:val="21"/>
        </w:rPr>
        <w:t>５</w:t>
      </w:r>
      <w:r w:rsidR="005D27CB">
        <w:rPr>
          <w:rFonts w:asciiTheme="minorEastAsia" w:eastAsiaTheme="minorEastAsia" w:hAnsiTheme="minorEastAsia" w:hint="eastAsia"/>
          <w:szCs w:val="21"/>
        </w:rPr>
        <w:t>年度見据え）</w:t>
      </w:r>
    </w:p>
    <w:p w14:paraId="7DD97974" w14:textId="77777777" w:rsidR="005A1A56" w:rsidRDefault="005A1A56" w:rsidP="006C5122">
      <w:pPr>
        <w:spacing w:line="360" w:lineRule="exact"/>
        <w:rPr>
          <w:rFonts w:asciiTheme="minorEastAsia" w:eastAsiaTheme="minorEastAsia" w:hAnsiTheme="minorEastAsia"/>
          <w:b/>
          <w:szCs w:val="21"/>
        </w:rPr>
      </w:pPr>
    </w:p>
    <w:p w14:paraId="77BC5B76" w14:textId="175047A6" w:rsidR="003B0087" w:rsidRPr="006C5122" w:rsidRDefault="003B0087" w:rsidP="006C5122">
      <w:pPr>
        <w:spacing w:line="360" w:lineRule="exact"/>
        <w:rPr>
          <w:rFonts w:asciiTheme="minorEastAsia" w:eastAsiaTheme="minorEastAsia" w:hAnsiTheme="minorEastAsia"/>
          <w:b/>
          <w:szCs w:val="21"/>
        </w:rPr>
      </w:pPr>
      <w:r w:rsidRPr="006C5122">
        <w:rPr>
          <w:rFonts w:asciiTheme="minorEastAsia" w:eastAsiaTheme="minorEastAsia" w:hAnsiTheme="minorEastAsia" w:hint="eastAsia"/>
          <w:b/>
          <w:szCs w:val="21"/>
        </w:rPr>
        <w:t>５　研究組織</w:t>
      </w:r>
    </w:p>
    <w:p w14:paraId="100DAF16" w14:textId="77777777" w:rsidR="003B0087" w:rsidRPr="006C5122" w:rsidRDefault="00C944B3"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(1)　</w:t>
      </w:r>
      <w:r w:rsidR="003B0087" w:rsidRPr="006C5122">
        <w:rPr>
          <w:rFonts w:asciiTheme="minorEastAsia" w:eastAsiaTheme="minorEastAsia" w:hAnsiTheme="minorEastAsia" w:hint="eastAsia"/>
          <w:szCs w:val="21"/>
        </w:rPr>
        <w:t>役員</w:t>
      </w:r>
    </w:p>
    <w:p w14:paraId="7802A426" w14:textId="7EA16B49" w:rsidR="003B0087" w:rsidRPr="006C5122" w:rsidRDefault="00380246"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部　長　　</w:t>
      </w:r>
      <w:r w:rsidR="00C20EB6">
        <w:rPr>
          <w:rFonts w:asciiTheme="minorEastAsia" w:eastAsiaTheme="minorEastAsia" w:hAnsiTheme="minorEastAsia" w:hint="eastAsia"/>
          <w:szCs w:val="21"/>
        </w:rPr>
        <w:t>森</w:t>
      </w:r>
      <w:r w:rsidR="005D27CB">
        <w:rPr>
          <w:rFonts w:asciiTheme="minorEastAsia" w:eastAsiaTheme="minorEastAsia" w:hAnsiTheme="minorEastAsia" w:hint="eastAsia"/>
          <w:szCs w:val="21"/>
        </w:rPr>
        <w:t xml:space="preserve">　</w:t>
      </w:r>
      <w:r w:rsidR="00C20EB6">
        <w:rPr>
          <w:rFonts w:asciiTheme="minorEastAsia" w:eastAsiaTheme="minorEastAsia" w:hAnsiTheme="minorEastAsia" w:hint="eastAsia"/>
          <w:szCs w:val="21"/>
        </w:rPr>
        <w:t>寿義</w:t>
      </w:r>
      <w:r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草加</w:t>
      </w:r>
      <w:r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草加</w:t>
      </w:r>
      <w:r w:rsidR="002F07C4">
        <w:rPr>
          <w:rFonts w:asciiTheme="minorEastAsia" w:eastAsiaTheme="minorEastAsia" w:hAnsiTheme="minorEastAsia" w:hint="eastAsia"/>
          <w:szCs w:val="21"/>
        </w:rPr>
        <w:t>中</w:t>
      </w:r>
      <w:r w:rsidR="00F5215F" w:rsidRPr="006C5122">
        <w:rPr>
          <w:rFonts w:asciiTheme="minorEastAsia" w:eastAsiaTheme="minorEastAsia" w:hAnsiTheme="minorEastAsia" w:hint="eastAsia"/>
          <w:szCs w:val="21"/>
        </w:rPr>
        <w:t>）</w:t>
      </w:r>
    </w:p>
    <w:p w14:paraId="186038BF" w14:textId="19C02654" w:rsidR="003B0087" w:rsidRPr="006C5122" w:rsidRDefault="00380246"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副部長　　</w:t>
      </w:r>
      <w:r w:rsidR="00C20EB6">
        <w:rPr>
          <w:rFonts w:asciiTheme="minorEastAsia" w:eastAsiaTheme="minorEastAsia" w:hAnsiTheme="minorEastAsia" w:hint="eastAsia"/>
          <w:szCs w:val="21"/>
        </w:rPr>
        <w:t>山原</w:t>
      </w:r>
      <w:r w:rsidR="005D27CB">
        <w:rPr>
          <w:rFonts w:asciiTheme="minorEastAsia" w:eastAsiaTheme="minorEastAsia" w:hAnsiTheme="minorEastAsia" w:hint="eastAsia"/>
          <w:szCs w:val="21"/>
        </w:rPr>
        <w:t xml:space="preserve">　</w:t>
      </w:r>
      <w:r w:rsidR="00C20EB6">
        <w:rPr>
          <w:rFonts w:asciiTheme="minorEastAsia" w:eastAsiaTheme="minorEastAsia" w:hAnsiTheme="minorEastAsia" w:hint="eastAsia"/>
          <w:szCs w:val="21"/>
        </w:rPr>
        <w:t>伸治</w:t>
      </w:r>
      <w:r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川越</w:t>
      </w:r>
      <w:r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城南</w:t>
      </w:r>
      <w:r w:rsidR="003B0087" w:rsidRPr="006C5122">
        <w:rPr>
          <w:rFonts w:asciiTheme="minorEastAsia" w:eastAsiaTheme="minorEastAsia" w:hAnsiTheme="minorEastAsia" w:hint="eastAsia"/>
          <w:szCs w:val="21"/>
        </w:rPr>
        <w:t>中）</w:t>
      </w:r>
    </w:p>
    <w:p w14:paraId="3E6DC370" w14:textId="1FC55202" w:rsidR="003B0087" w:rsidRPr="006C5122" w:rsidRDefault="00380246"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庶　務　　</w:t>
      </w:r>
      <w:r w:rsidR="00C20EB6">
        <w:rPr>
          <w:rFonts w:asciiTheme="minorEastAsia" w:eastAsiaTheme="minorEastAsia" w:hAnsiTheme="minorEastAsia" w:hint="eastAsia"/>
          <w:szCs w:val="21"/>
        </w:rPr>
        <w:t>櫻井</w:t>
      </w:r>
      <w:r w:rsidR="000F3D27">
        <w:rPr>
          <w:rFonts w:asciiTheme="minorEastAsia" w:eastAsiaTheme="minorEastAsia" w:hAnsiTheme="minorEastAsia" w:hint="eastAsia"/>
          <w:szCs w:val="21"/>
        </w:rPr>
        <w:t xml:space="preserve">　</w:t>
      </w:r>
      <w:r w:rsidR="00C20EB6">
        <w:rPr>
          <w:rFonts w:asciiTheme="minorEastAsia" w:eastAsiaTheme="minorEastAsia" w:hAnsiTheme="minorEastAsia" w:hint="eastAsia"/>
          <w:szCs w:val="21"/>
        </w:rPr>
        <w:t>克彦</w:t>
      </w:r>
      <w:r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本庄</w:t>
      </w:r>
      <w:r w:rsidR="00F5215F"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西</w:t>
      </w:r>
      <w:r w:rsidR="00F5215F" w:rsidRPr="006C5122">
        <w:rPr>
          <w:rFonts w:asciiTheme="minorEastAsia" w:eastAsiaTheme="minorEastAsia" w:hAnsiTheme="minorEastAsia" w:hint="eastAsia"/>
          <w:szCs w:val="21"/>
        </w:rPr>
        <w:t>中）</w:t>
      </w:r>
    </w:p>
    <w:p w14:paraId="13EF878B" w14:textId="020631AF" w:rsidR="003B0087" w:rsidRPr="006C5122" w:rsidRDefault="00380246"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会　計　　</w:t>
      </w:r>
      <w:r w:rsidR="00C20EB6">
        <w:rPr>
          <w:rFonts w:asciiTheme="minorEastAsia" w:eastAsiaTheme="minorEastAsia" w:hAnsiTheme="minorEastAsia" w:hint="eastAsia"/>
          <w:szCs w:val="21"/>
        </w:rPr>
        <w:t>猪原</w:t>
      </w:r>
      <w:r w:rsidR="00563974">
        <w:rPr>
          <w:rFonts w:asciiTheme="minorEastAsia" w:eastAsiaTheme="minorEastAsia" w:hAnsiTheme="minorEastAsia" w:hint="eastAsia"/>
          <w:szCs w:val="21"/>
        </w:rPr>
        <w:t xml:space="preserve">　</w:t>
      </w:r>
      <w:r w:rsidR="00C20EB6">
        <w:rPr>
          <w:rFonts w:asciiTheme="minorEastAsia" w:eastAsiaTheme="minorEastAsia" w:hAnsiTheme="minorEastAsia" w:hint="eastAsia"/>
          <w:szCs w:val="21"/>
        </w:rPr>
        <w:t>誠一</w:t>
      </w:r>
      <w:r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八潮</w:t>
      </w:r>
      <w:r w:rsidR="00F5215F" w:rsidRPr="006C5122">
        <w:rPr>
          <w:rFonts w:asciiTheme="minorEastAsia" w:eastAsiaTheme="minorEastAsia" w:hAnsiTheme="minorEastAsia" w:hint="eastAsia"/>
          <w:szCs w:val="21"/>
        </w:rPr>
        <w:t>・</w:t>
      </w:r>
      <w:r w:rsidR="00C20EB6">
        <w:rPr>
          <w:rFonts w:asciiTheme="minorEastAsia" w:eastAsiaTheme="minorEastAsia" w:hAnsiTheme="minorEastAsia" w:hint="eastAsia"/>
          <w:szCs w:val="21"/>
        </w:rPr>
        <w:t>大原</w:t>
      </w:r>
      <w:r w:rsidR="003B0087" w:rsidRPr="006C5122">
        <w:rPr>
          <w:rFonts w:asciiTheme="minorEastAsia" w:eastAsiaTheme="minorEastAsia" w:hAnsiTheme="minorEastAsia" w:hint="eastAsia"/>
          <w:szCs w:val="21"/>
        </w:rPr>
        <w:t>中）</w:t>
      </w:r>
    </w:p>
    <w:p w14:paraId="672F8987" w14:textId="77777777" w:rsidR="00C944B3" w:rsidRPr="006C5122" w:rsidRDefault="00C944B3"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(2)　部員</w:t>
      </w:r>
    </w:p>
    <w:p w14:paraId="25BBFC6D" w14:textId="07E45FBA" w:rsidR="00C944B3" w:rsidRPr="006C5122" w:rsidRDefault="00F82198"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南部　</w:t>
      </w:r>
      <w:r w:rsidR="00C20EB6">
        <w:rPr>
          <w:rFonts w:asciiTheme="minorEastAsia" w:eastAsiaTheme="minorEastAsia" w:hAnsiTheme="minorEastAsia" w:hint="eastAsia"/>
          <w:szCs w:val="21"/>
        </w:rPr>
        <w:t>１２</w:t>
      </w:r>
      <w:r w:rsidRPr="006C5122">
        <w:rPr>
          <w:rFonts w:asciiTheme="minorEastAsia" w:eastAsiaTheme="minorEastAsia" w:hAnsiTheme="minorEastAsia" w:hint="eastAsia"/>
          <w:szCs w:val="21"/>
        </w:rPr>
        <w:t xml:space="preserve">名　</w:t>
      </w:r>
      <w:r w:rsidR="00C944B3" w:rsidRPr="006C5122">
        <w:rPr>
          <w:rFonts w:asciiTheme="minorEastAsia" w:eastAsiaTheme="minorEastAsia" w:hAnsiTheme="minorEastAsia" w:hint="eastAsia"/>
          <w:szCs w:val="21"/>
        </w:rPr>
        <w:t>西部　１３名</w:t>
      </w:r>
    </w:p>
    <w:p w14:paraId="37CFA928" w14:textId="6AD9EBAC" w:rsidR="00C944B3" w:rsidRPr="006C5122" w:rsidRDefault="00F82198"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北部　　６名　東部　</w:t>
      </w:r>
      <w:r w:rsidR="00C20EB6">
        <w:rPr>
          <w:rFonts w:asciiTheme="minorEastAsia" w:eastAsiaTheme="minorEastAsia" w:hAnsiTheme="minorEastAsia" w:hint="eastAsia"/>
          <w:szCs w:val="21"/>
        </w:rPr>
        <w:t>１０</w:t>
      </w:r>
      <w:r w:rsidR="00C944B3" w:rsidRPr="006C5122">
        <w:rPr>
          <w:rFonts w:asciiTheme="minorEastAsia" w:eastAsiaTheme="minorEastAsia" w:hAnsiTheme="minorEastAsia" w:hint="eastAsia"/>
          <w:szCs w:val="21"/>
        </w:rPr>
        <w:t>名</w:t>
      </w:r>
      <w:r w:rsidRPr="006C5122">
        <w:rPr>
          <w:rFonts w:asciiTheme="minorEastAsia" w:eastAsiaTheme="minorEastAsia" w:hAnsiTheme="minorEastAsia" w:hint="eastAsia"/>
          <w:szCs w:val="21"/>
        </w:rPr>
        <w:t xml:space="preserve">　計４</w:t>
      </w:r>
      <w:r w:rsidR="000F3D27">
        <w:rPr>
          <w:rFonts w:asciiTheme="minorEastAsia" w:eastAsiaTheme="minorEastAsia" w:hAnsiTheme="minorEastAsia" w:hint="eastAsia"/>
          <w:szCs w:val="21"/>
        </w:rPr>
        <w:t>１</w:t>
      </w:r>
      <w:r w:rsidRPr="006C5122">
        <w:rPr>
          <w:rFonts w:asciiTheme="minorEastAsia" w:eastAsiaTheme="minorEastAsia" w:hAnsiTheme="minorEastAsia" w:hint="eastAsia"/>
          <w:szCs w:val="21"/>
        </w:rPr>
        <w:t>名</w:t>
      </w:r>
    </w:p>
    <w:p w14:paraId="349928EA" w14:textId="77777777" w:rsidR="00D72296" w:rsidRDefault="00C944B3" w:rsidP="006C5122">
      <w:pPr>
        <w:spacing w:line="360" w:lineRule="exact"/>
        <w:rPr>
          <w:rFonts w:asciiTheme="minorEastAsia" w:eastAsiaTheme="minorEastAsia" w:hAnsiTheme="minorEastAsia"/>
          <w:b/>
          <w:szCs w:val="21"/>
        </w:rPr>
      </w:pPr>
      <w:r w:rsidRPr="006C5122">
        <w:rPr>
          <w:rFonts w:asciiTheme="minorEastAsia" w:eastAsiaTheme="minorEastAsia" w:hAnsiTheme="minorEastAsia" w:hint="eastAsia"/>
          <w:b/>
          <w:szCs w:val="21"/>
        </w:rPr>
        <w:t>６　研究活動</w:t>
      </w:r>
    </w:p>
    <w:p w14:paraId="72C37A7D" w14:textId="6EA0D863" w:rsidR="002E61E7" w:rsidRPr="00D72296" w:rsidRDefault="00D72296" w:rsidP="00D72296">
      <w:pPr>
        <w:spacing w:line="360" w:lineRule="exact"/>
        <w:ind w:left="393" w:hangingChars="200" w:hanging="393"/>
        <w:rPr>
          <w:rFonts w:asciiTheme="minorEastAsia" w:eastAsiaTheme="minorEastAsia" w:hAnsiTheme="minorEastAsia"/>
          <w:szCs w:val="21"/>
        </w:rPr>
      </w:pPr>
      <w:r w:rsidRPr="00D72296">
        <w:rPr>
          <w:rFonts w:asciiTheme="minorEastAsia" w:eastAsiaTheme="minorEastAsia" w:hAnsiTheme="minorEastAsia" w:hint="eastAsia"/>
          <w:szCs w:val="21"/>
        </w:rPr>
        <w:t>(1) 令和</w:t>
      </w:r>
      <w:r w:rsidR="00C20EB6">
        <w:rPr>
          <w:rFonts w:asciiTheme="minorEastAsia" w:eastAsiaTheme="minorEastAsia" w:hAnsiTheme="minorEastAsia" w:hint="eastAsia"/>
          <w:szCs w:val="21"/>
        </w:rPr>
        <w:t>４</w:t>
      </w:r>
      <w:r w:rsidRPr="00D72296">
        <w:rPr>
          <w:rFonts w:asciiTheme="minorEastAsia" w:eastAsiaTheme="minorEastAsia" w:hAnsiTheme="minorEastAsia" w:hint="eastAsia"/>
          <w:szCs w:val="21"/>
        </w:rPr>
        <w:t>年度埼玉県中学校長会全体研究協議会　健康体力分科会　研究発表会</w:t>
      </w:r>
    </w:p>
    <w:p w14:paraId="503EF350" w14:textId="7020A402" w:rsidR="00C944B3" w:rsidRPr="006C5122" w:rsidRDefault="00380246" w:rsidP="006C5122">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ア　期　日　　</w:t>
      </w:r>
      <w:r w:rsidR="002E61E7">
        <w:rPr>
          <w:rFonts w:asciiTheme="minorEastAsia" w:eastAsiaTheme="minorEastAsia" w:hAnsiTheme="minorEastAsia" w:hint="eastAsia"/>
          <w:szCs w:val="21"/>
        </w:rPr>
        <w:t>令和</w:t>
      </w:r>
      <w:r w:rsidR="00A35075">
        <w:rPr>
          <w:rFonts w:asciiTheme="minorEastAsia" w:eastAsiaTheme="minorEastAsia" w:hAnsiTheme="minorEastAsia" w:hint="eastAsia"/>
          <w:szCs w:val="21"/>
        </w:rPr>
        <w:t>５</w:t>
      </w:r>
      <w:r w:rsidRPr="006C5122">
        <w:rPr>
          <w:rFonts w:asciiTheme="minorEastAsia" w:eastAsiaTheme="minorEastAsia" w:hAnsiTheme="minorEastAsia" w:hint="eastAsia"/>
          <w:szCs w:val="21"/>
        </w:rPr>
        <w:t>年</w:t>
      </w:r>
      <w:r w:rsidR="00A35075">
        <w:rPr>
          <w:rFonts w:asciiTheme="minorEastAsia" w:eastAsiaTheme="minorEastAsia" w:hAnsiTheme="minorEastAsia" w:hint="eastAsia"/>
          <w:szCs w:val="21"/>
        </w:rPr>
        <w:t>１</w:t>
      </w:r>
      <w:r w:rsidRPr="006C5122">
        <w:rPr>
          <w:rFonts w:asciiTheme="minorEastAsia" w:eastAsiaTheme="minorEastAsia" w:hAnsiTheme="minorEastAsia" w:hint="eastAsia"/>
          <w:szCs w:val="21"/>
        </w:rPr>
        <w:t>月</w:t>
      </w:r>
      <w:r w:rsidR="00A35075">
        <w:rPr>
          <w:rFonts w:asciiTheme="minorEastAsia" w:eastAsiaTheme="minorEastAsia" w:hAnsiTheme="minorEastAsia" w:hint="eastAsia"/>
          <w:szCs w:val="21"/>
        </w:rPr>
        <w:t>３１</w:t>
      </w:r>
      <w:r w:rsidR="002E61E7">
        <w:rPr>
          <w:rFonts w:asciiTheme="minorEastAsia" w:eastAsiaTheme="minorEastAsia" w:hAnsiTheme="minorEastAsia" w:hint="eastAsia"/>
          <w:szCs w:val="21"/>
        </w:rPr>
        <w:t>日（</w:t>
      </w:r>
      <w:r w:rsidR="00A35075">
        <w:rPr>
          <w:rFonts w:asciiTheme="minorEastAsia" w:eastAsiaTheme="minorEastAsia" w:hAnsiTheme="minorEastAsia" w:hint="eastAsia"/>
          <w:szCs w:val="21"/>
        </w:rPr>
        <w:t>火</w:t>
      </w:r>
      <w:r w:rsidR="00C944B3" w:rsidRPr="006C5122">
        <w:rPr>
          <w:rFonts w:asciiTheme="minorEastAsia" w:eastAsiaTheme="minorEastAsia" w:hAnsiTheme="minorEastAsia" w:hint="eastAsia"/>
          <w:szCs w:val="21"/>
        </w:rPr>
        <w:t>）</w:t>
      </w:r>
    </w:p>
    <w:p w14:paraId="1A091F1A" w14:textId="0D025F23" w:rsidR="00A27794" w:rsidRDefault="00CB14AE" w:rsidP="00A27794">
      <w:pPr>
        <w:spacing w:line="360" w:lineRule="exact"/>
        <w:rPr>
          <w:rFonts w:asciiTheme="minorEastAsia" w:eastAsiaTheme="minorEastAsia" w:hAnsiTheme="minorEastAsia"/>
          <w:szCs w:val="21"/>
        </w:rPr>
      </w:pPr>
      <w:r w:rsidRPr="006C5122">
        <w:rPr>
          <w:rFonts w:asciiTheme="minorEastAsia" w:eastAsiaTheme="minorEastAsia" w:hAnsiTheme="minorEastAsia" w:hint="eastAsia"/>
          <w:szCs w:val="21"/>
        </w:rPr>
        <w:t xml:space="preserve">　イ</w:t>
      </w:r>
      <w:r w:rsidR="00C944B3" w:rsidRPr="006C5122">
        <w:rPr>
          <w:rFonts w:asciiTheme="minorEastAsia" w:eastAsiaTheme="minorEastAsia" w:hAnsiTheme="minorEastAsia" w:hint="eastAsia"/>
          <w:szCs w:val="21"/>
        </w:rPr>
        <w:t xml:space="preserve">　会　場　　</w:t>
      </w:r>
      <w:r w:rsidR="009A7AAE">
        <w:rPr>
          <w:rFonts w:asciiTheme="minorEastAsia" w:eastAsiaTheme="minorEastAsia" w:hAnsiTheme="minorEastAsia" w:hint="eastAsia"/>
          <w:szCs w:val="21"/>
        </w:rPr>
        <w:t>ＷＥＢ型開催、各中学校にて</w:t>
      </w:r>
    </w:p>
    <w:p w14:paraId="6AFAF685" w14:textId="77777777" w:rsidR="00A27794" w:rsidRDefault="00A27794" w:rsidP="00A2779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ウ　内　容</w:t>
      </w:r>
    </w:p>
    <w:p w14:paraId="38D0307F" w14:textId="77777777" w:rsidR="006B1BFF" w:rsidRPr="006B1BFF" w:rsidRDefault="006B1BFF" w:rsidP="006B1BFF">
      <w:pPr>
        <w:spacing w:line="360" w:lineRule="exact"/>
        <w:ind w:firstLineChars="100" w:firstLine="196"/>
        <w:rPr>
          <w:rFonts w:asciiTheme="minorEastAsia" w:eastAsiaTheme="minorEastAsia" w:hAnsiTheme="minorEastAsia"/>
          <w:szCs w:val="21"/>
        </w:rPr>
      </w:pPr>
      <w:r>
        <w:rPr>
          <w:rFonts w:asciiTheme="minorEastAsia" w:eastAsiaTheme="minorEastAsia" w:hAnsiTheme="minorEastAsia" w:hint="eastAsia"/>
          <w:szCs w:val="21"/>
        </w:rPr>
        <w:t>（ｱ）</w:t>
      </w:r>
      <w:r w:rsidR="005C6AD4" w:rsidRPr="006B1BFF">
        <w:rPr>
          <w:rFonts w:asciiTheme="minorEastAsia" w:eastAsiaTheme="minorEastAsia" w:hAnsiTheme="minorEastAsia" w:hint="eastAsia"/>
          <w:szCs w:val="21"/>
        </w:rPr>
        <w:t>研究テーマ</w:t>
      </w:r>
    </w:p>
    <w:p w14:paraId="4F3DFF10" w14:textId="6ED802E9" w:rsidR="005C6AD4" w:rsidRPr="006B1BFF" w:rsidRDefault="005C6AD4" w:rsidP="00FC7B20">
      <w:pPr>
        <w:spacing w:line="360" w:lineRule="exact"/>
        <w:ind w:firstLineChars="200" w:firstLine="393"/>
        <w:rPr>
          <w:rFonts w:asciiTheme="minorEastAsia" w:eastAsiaTheme="minorEastAsia" w:hAnsiTheme="minorEastAsia"/>
          <w:w w:val="80"/>
          <w:szCs w:val="21"/>
        </w:rPr>
      </w:pPr>
      <w:r w:rsidRPr="006B1BFF">
        <w:rPr>
          <w:rFonts w:asciiTheme="minorEastAsia" w:eastAsiaTheme="minorEastAsia" w:hAnsiTheme="minorEastAsia" w:hint="eastAsia"/>
          <w:szCs w:val="21"/>
        </w:rPr>
        <w:t>「</w:t>
      </w:r>
      <w:r w:rsidR="003E1431">
        <w:rPr>
          <w:rFonts w:asciiTheme="minorEastAsia" w:eastAsiaTheme="minorEastAsia" w:hAnsiTheme="minorEastAsia" w:hint="eastAsia"/>
          <w:szCs w:val="21"/>
        </w:rPr>
        <w:t>たくましく生きる草加っ子の育成</w:t>
      </w:r>
      <w:r w:rsidRPr="006B1BFF">
        <w:rPr>
          <w:rFonts w:asciiTheme="minorEastAsia" w:eastAsiaTheme="minorEastAsia" w:hAnsiTheme="minorEastAsia" w:hint="eastAsia"/>
          <w:szCs w:val="21"/>
        </w:rPr>
        <w:t>」</w:t>
      </w:r>
    </w:p>
    <w:p w14:paraId="186EE042" w14:textId="77777777" w:rsidR="00CA0891" w:rsidRPr="006B1BFF" w:rsidRDefault="006B1BFF" w:rsidP="006B1BFF">
      <w:pPr>
        <w:spacing w:line="360" w:lineRule="exact"/>
        <w:ind w:firstLineChars="100" w:firstLine="196"/>
        <w:rPr>
          <w:rFonts w:asciiTheme="minorEastAsia" w:eastAsiaTheme="minorEastAsia" w:hAnsiTheme="minorEastAsia"/>
          <w:szCs w:val="21"/>
        </w:rPr>
      </w:pPr>
      <w:r>
        <w:rPr>
          <w:rFonts w:asciiTheme="minorEastAsia" w:eastAsiaTheme="minorEastAsia" w:hAnsiTheme="minorEastAsia" w:hint="eastAsia"/>
          <w:szCs w:val="21"/>
        </w:rPr>
        <w:t>（ｲ）</w:t>
      </w:r>
      <w:r w:rsidR="005C6AD4" w:rsidRPr="006B1BFF">
        <w:rPr>
          <w:rFonts w:asciiTheme="minorEastAsia" w:eastAsiaTheme="minorEastAsia" w:hAnsiTheme="minorEastAsia" w:hint="eastAsia"/>
          <w:szCs w:val="21"/>
        </w:rPr>
        <w:t>研究内容</w:t>
      </w:r>
    </w:p>
    <w:p w14:paraId="709DF67A" w14:textId="544FF6DD" w:rsidR="006B1BFF" w:rsidRDefault="003E1431" w:rsidP="003E1431">
      <w:pPr>
        <w:spacing w:line="360" w:lineRule="exact"/>
        <w:ind w:leftChars="300" w:left="589"/>
        <w:rPr>
          <w:rFonts w:asciiTheme="minorEastAsia" w:eastAsiaTheme="minorEastAsia" w:hAnsiTheme="minorEastAsia"/>
          <w:szCs w:val="21"/>
        </w:rPr>
      </w:pPr>
      <w:r>
        <w:rPr>
          <w:rFonts w:asciiTheme="minorEastAsia" w:eastAsiaTheme="minorEastAsia" w:hAnsiTheme="minorEastAsia" w:hint="eastAsia"/>
          <w:szCs w:val="21"/>
        </w:rPr>
        <w:t>学校給食を教材として活用させることで、望ましい食生活や生活習慣を実践しようとする態度を養い、心身共に健康な生活を送ることができる生徒を育成する。</w:t>
      </w:r>
    </w:p>
    <w:p w14:paraId="2B851A73" w14:textId="77777777" w:rsidR="00A27794" w:rsidRPr="00130241" w:rsidRDefault="00A27794" w:rsidP="00A27794">
      <w:pPr>
        <w:spacing w:line="360" w:lineRule="exact"/>
        <w:rPr>
          <w:rFonts w:asciiTheme="minorEastAsia" w:eastAsiaTheme="minorEastAsia" w:hAnsiTheme="minorEastAsia"/>
          <w:szCs w:val="21"/>
        </w:rPr>
      </w:pPr>
      <w:r w:rsidRPr="006C5122">
        <w:rPr>
          <w:rFonts w:asciiTheme="minorEastAsia" w:eastAsiaTheme="minorEastAsia" w:hAnsiTheme="minorEastAsia" w:hint="eastAsia"/>
          <w:b/>
          <w:szCs w:val="21"/>
        </w:rPr>
        <w:t>７　今後の課題</w:t>
      </w:r>
    </w:p>
    <w:p w14:paraId="2C547E2D" w14:textId="121C0909" w:rsidR="00A27794" w:rsidRPr="00A27794" w:rsidRDefault="00A27794" w:rsidP="00A27794">
      <w:pPr>
        <w:ind w:leftChars="100" w:left="196" w:firstLineChars="100" w:firstLine="196"/>
        <w:rPr>
          <w:rFonts w:asciiTheme="minorEastAsia" w:eastAsiaTheme="minorEastAsia" w:hAnsiTheme="minorEastAsia"/>
          <w:szCs w:val="21"/>
        </w:rPr>
      </w:pPr>
      <w:r w:rsidRPr="006C5122">
        <w:rPr>
          <w:rFonts w:asciiTheme="minorEastAsia" w:eastAsiaTheme="minorEastAsia" w:hAnsiTheme="minorEastAsia" w:hint="eastAsia"/>
          <w:szCs w:val="21"/>
        </w:rPr>
        <w:t>今年度</w:t>
      </w:r>
      <w:r w:rsidR="005A1A56">
        <w:rPr>
          <w:rFonts w:asciiTheme="minorEastAsia" w:eastAsiaTheme="minorEastAsia" w:hAnsiTheme="minorEastAsia" w:hint="eastAsia"/>
          <w:szCs w:val="21"/>
        </w:rPr>
        <w:t>もコロナ禍のため、</w:t>
      </w:r>
      <w:r w:rsidR="009D3AC1">
        <w:rPr>
          <w:rFonts w:asciiTheme="minorEastAsia" w:eastAsiaTheme="minorEastAsia" w:hAnsiTheme="minorEastAsia" w:hint="eastAsia"/>
          <w:szCs w:val="21"/>
        </w:rPr>
        <w:t>色々と</w:t>
      </w:r>
      <w:r w:rsidR="005A1A56">
        <w:rPr>
          <w:rFonts w:asciiTheme="minorEastAsia" w:eastAsiaTheme="minorEastAsia" w:hAnsiTheme="minorEastAsia" w:hint="eastAsia"/>
          <w:szCs w:val="21"/>
        </w:rPr>
        <w:t>制限される</w:t>
      </w:r>
      <w:r w:rsidR="00B41524">
        <w:rPr>
          <w:rFonts w:asciiTheme="minorEastAsia" w:eastAsiaTheme="minorEastAsia" w:hAnsiTheme="minorEastAsia" w:hint="eastAsia"/>
          <w:szCs w:val="21"/>
        </w:rPr>
        <w:t>と考え</w:t>
      </w:r>
      <w:r w:rsidR="005A1A56">
        <w:rPr>
          <w:rFonts w:asciiTheme="minorEastAsia" w:eastAsiaTheme="minorEastAsia" w:hAnsiTheme="minorEastAsia" w:hint="eastAsia"/>
          <w:szCs w:val="21"/>
        </w:rPr>
        <w:t>、</w:t>
      </w:r>
      <w:r w:rsidR="00CA0845">
        <w:rPr>
          <w:rFonts w:asciiTheme="minorEastAsia" w:eastAsiaTheme="minorEastAsia" w:hAnsiTheme="minorEastAsia" w:hint="eastAsia"/>
          <w:szCs w:val="21"/>
        </w:rPr>
        <w:t>令和</w:t>
      </w:r>
      <w:r w:rsidR="005A1A56">
        <w:rPr>
          <w:rFonts w:asciiTheme="minorEastAsia" w:eastAsiaTheme="minorEastAsia" w:hAnsiTheme="minorEastAsia" w:hint="eastAsia"/>
          <w:szCs w:val="21"/>
        </w:rPr>
        <w:t>３</w:t>
      </w:r>
      <w:r w:rsidR="00CA0845">
        <w:rPr>
          <w:rFonts w:asciiTheme="minorEastAsia" w:eastAsiaTheme="minorEastAsia" w:hAnsiTheme="minorEastAsia" w:hint="eastAsia"/>
          <w:szCs w:val="21"/>
        </w:rPr>
        <w:t>年度</w:t>
      </w:r>
      <w:r w:rsidR="005A1A56">
        <w:rPr>
          <w:rFonts w:asciiTheme="minorEastAsia" w:eastAsiaTheme="minorEastAsia" w:hAnsiTheme="minorEastAsia" w:hint="eastAsia"/>
          <w:szCs w:val="21"/>
        </w:rPr>
        <w:t>と同じ視点を持って研究</w:t>
      </w:r>
      <w:r w:rsidR="00CA0845">
        <w:rPr>
          <w:rFonts w:asciiTheme="minorEastAsia" w:eastAsiaTheme="minorEastAsia" w:hAnsiTheme="minorEastAsia" w:hint="eastAsia"/>
          <w:szCs w:val="21"/>
        </w:rPr>
        <w:t>課題に取り組んだが、</w:t>
      </w:r>
      <w:r>
        <w:rPr>
          <w:rFonts w:asciiTheme="minorEastAsia" w:eastAsiaTheme="minorEastAsia" w:hAnsiTheme="minorEastAsia" w:hint="eastAsia"/>
          <w:szCs w:val="21"/>
        </w:rPr>
        <w:t>部員が一</w:t>
      </w:r>
      <w:r w:rsidR="008F069A">
        <w:rPr>
          <w:rFonts w:asciiTheme="minorEastAsia" w:eastAsiaTheme="minorEastAsia" w:hAnsiTheme="minorEastAsia" w:hint="eastAsia"/>
          <w:szCs w:val="21"/>
        </w:rPr>
        <w:t>堂</w:t>
      </w:r>
      <w:r>
        <w:rPr>
          <w:rFonts w:asciiTheme="minorEastAsia" w:eastAsiaTheme="minorEastAsia" w:hAnsiTheme="minorEastAsia" w:hint="eastAsia"/>
          <w:szCs w:val="21"/>
        </w:rPr>
        <w:t>に会して協議ができ</w:t>
      </w:r>
      <w:r w:rsidR="00CA0845">
        <w:rPr>
          <w:rFonts w:asciiTheme="minorEastAsia" w:eastAsiaTheme="minorEastAsia" w:hAnsiTheme="minorEastAsia" w:hint="eastAsia"/>
          <w:szCs w:val="21"/>
        </w:rPr>
        <w:t>ない状況は</w:t>
      </w:r>
      <w:r w:rsidR="005A1A56">
        <w:rPr>
          <w:rFonts w:asciiTheme="minorEastAsia" w:eastAsiaTheme="minorEastAsia" w:hAnsiTheme="minorEastAsia" w:hint="eastAsia"/>
          <w:szCs w:val="21"/>
        </w:rPr>
        <w:t>３</w:t>
      </w:r>
      <w:r w:rsidR="00CA0845">
        <w:rPr>
          <w:rFonts w:asciiTheme="minorEastAsia" w:eastAsiaTheme="minorEastAsia" w:hAnsiTheme="minorEastAsia" w:hint="eastAsia"/>
          <w:szCs w:val="21"/>
        </w:rPr>
        <w:t>年連続となる。但し、</w:t>
      </w:r>
      <w:r w:rsidR="009D3AC1">
        <w:rPr>
          <w:rFonts w:asciiTheme="minorEastAsia" w:eastAsiaTheme="minorEastAsia" w:hAnsiTheme="minorEastAsia" w:hint="eastAsia"/>
          <w:szCs w:val="21"/>
        </w:rPr>
        <w:t>今後を見据えて</w:t>
      </w:r>
      <w:r w:rsidR="00B41524">
        <w:rPr>
          <w:rFonts w:asciiTheme="minorEastAsia" w:eastAsiaTheme="minorEastAsia" w:hAnsiTheme="minorEastAsia" w:hint="eastAsia"/>
          <w:szCs w:val="21"/>
        </w:rPr>
        <w:t>食生活や生活習慣など心身共に健康な生活が送れるための</w:t>
      </w:r>
      <w:r w:rsidR="00CA0845">
        <w:rPr>
          <w:rFonts w:asciiTheme="minorEastAsia" w:eastAsiaTheme="minorEastAsia" w:hAnsiTheme="minorEastAsia" w:hint="eastAsia"/>
          <w:szCs w:val="21"/>
        </w:rPr>
        <w:t>研究</w:t>
      </w:r>
      <w:r w:rsidR="00B41524">
        <w:rPr>
          <w:rFonts w:asciiTheme="minorEastAsia" w:eastAsiaTheme="minorEastAsia" w:hAnsiTheme="minorEastAsia" w:hint="eastAsia"/>
          <w:szCs w:val="21"/>
        </w:rPr>
        <w:t>ができればと考える。</w:t>
      </w:r>
      <w:r w:rsidR="00CA0845">
        <w:rPr>
          <w:rFonts w:asciiTheme="minorEastAsia" w:eastAsiaTheme="minorEastAsia" w:hAnsiTheme="minorEastAsia" w:hint="eastAsia"/>
          <w:szCs w:val="21"/>
        </w:rPr>
        <w:t>今後、さらに</w:t>
      </w:r>
      <w:r>
        <w:rPr>
          <w:rFonts w:asciiTheme="minorEastAsia" w:eastAsiaTheme="minorEastAsia" w:hAnsiTheme="minorEastAsia" w:hint="eastAsia"/>
          <w:szCs w:val="21"/>
        </w:rPr>
        <w:t>オンラインでの研究協議も視野に入れた研究の推進が必要であると考える。</w:t>
      </w:r>
    </w:p>
    <w:tbl>
      <w:tblPr>
        <w:tblpPr w:leftFromText="142" w:rightFromText="142" w:vertAnchor="text" w:horzAnchor="margin" w:tblpXSpec="right"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902"/>
        <w:gridCol w:w="838"/>
        <w:gridCol w:w="915"/>
        <w:gridCol w:w="915"/>
      </w:tblGrid>
      <w:tr w:rsidR="00A27794" w:rsidRPr="006C5122" w14:paraId="77241336" w14:textId="77777777" w:rsidTr="001849EC">
        <w:trPr>
          <w:trHeight w:val="274"/>
        </w:trPr>
        <w:tc>
          <w:tcPr>
            <w:tcW w:w="615" w:type="dxa"/>
          </w:tcPr>
          <w:p w14:paraId="40795A5E" w14:textId="77777777" w:rsidR="00A27794" w:rsidRPr="006C5122" w:rsidRDefault="00A27794" w:rsidP="001849EC">
            <w:pPr>
              <w:spacing w:line="320" w:lineRule="exact"/>
              <w:rPr>
                <w:rFonts w:asciiTheme="minorEastAsia" w:eastAsiaTheme="minorEastAsia" w:hAnsiTheme="minorEastAsia"/>
                <w:szCs w:val="21"/>
              </w:rPr>
            </w:pPr>
            <w:r w:rsidRPr="006C5122">
              <w:rPr>
                <w:rFonts w:asciiTheme="minorEastAsia" w:eastAsiaTheme="minorEastAsia" w:hAnsiTheme="minorEastAsia" w:hint="eastAsia"/>
                <w:szCs w:val="21"/>
              </w:rPr>
              <w:t>年度</w:t>
            </w:r>
          </w:p>
        </w:tc>
        <w:tc>
          <w:tcPr>
            <w:tcW w:w="902" w:type="dxa"/>
          </w:tcPr>
          <w:p w14:paraId="0A8C8FB5" w14:textId="77777777" w:rsidR="00A27794" w:rsidRPr="006C5122" w:rsidRDefault="00A27794" w:rsidP="001849EC">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部　長</w:t>
            </w:r>
          </w:p>
        </w:tc>
        <w:tc>
          <w:tcPr>
            <w:tcW w:w="838" w:type="dxa"/>
          </w:tcPr>
          <w:p w14:paraId="4D71D823" w14:textId="77777777" w:rsidR="00A27794" w:rsidRPr="006C5122" w:rsidRDefault="00A27794" w:rsidP="001849EC">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副部長</w:t>
            </w:r>
          </w:p>
        </w:tc>
        <w:tc>
          <w:tcPr>
            <w:tcW w:w="915" w:type="dxa"/>
          </w:tcPr>
          <w:p w14:paraId="237D9833" w14:textId="77777777" w:rsidR="00A27794" w:rsidRPr="006C5122" w:rsidRDefault="00A27794" w:rsidP="001849EC">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庶　務</w:t>
            </w:r>
          </w:p>
        </w:tc>
        <w:tc>
          <w:tcPr>
            <w:tcW w:w="915" w:type="dxa"/>
          </w:tcPr>
          <w:p w14:paraId="24449C12" w14:textId="77777777" w:rsidR="00A27794" w:rsidRPr="006C5122" w:rsidRDefault="00A27794" w:rsidP="001849EC">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会　計</w:t>
            </w:r>
          </w:p>
        </w:tc>
      </w:tr>
      <w:tr w:rsidR="003E1431" w:rsidRPr="006C5122" w14:paraId="442A8FA0" w14:textId="77777777" w:rsidTr="001849EC">
        <w:trPr>
          <w:trHeight w:val="267"/>
        </w:trPr>
        <w:tc>
          <w:tcPr>
            <w:tcW w:w="615" w:type="dxa"/>
          </w:tcPr>
          <w:p w14:paraId="3E01F30E" w14:textId="759A9A2D" w:rsidR="003E1431" w:rsidRPr="006C5122" w:rsidRDefault="003E1431" w:rsidP="003E1431">
            <w:pPr>
              <w:spacing w:line="320" w:lineRule="exact"/>
              <w:rPr>
                <w:rFonts w:asciiTheme="minorEastAsia" w:eastAsiaTheme="minorEastAsia" w:hAnsiTheme="minorEastAsia"/>
                <w:szCs w:val="21"/>
              </w:rPr>
            </w:pPr>
            <w:r w:rsidRPr="006C5122">
              <w:rPr>
                <w:rFonts w:asciiTheme="minorEastAsia" w:eastAsiaTheme="minorEastAsia" w:hAnsiTheme="minorEastAsia" w:hint="eastAsia"/>
                <w:szCs w:val="21"/>
              </w:rPr>
              <w:t>Ｒ</w:t>
            </w:r>
            <w:r>
              <w:rPr>
                <w:rFonts w:asciiTheme="minorEastAsia" w:eastAsiaTheme="minorEastAsia" w:hAnsiTheme="minorEastAsia" w:hint="eastAsia"/>
                <w:szCs w:val="21"/>
              </w:rPr>
              <w:t>５</w:t>
            </w:r>
          </w:p>
        </w:tc>
        <w:tc>
          <w:tcPr>
            <w:tcW w:w="902" w:type="dxa"/>
          </w:tcPr>
          <w:p w14:paraId="6BD6446A" w14:textId="3C91A5D5"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西　部</w:t>
            </w:r>
          </w:p>
        </w:tc>
        <w:tc>
          <w:tcPr>
            <w:tcW w:w="838" w:type="dxa"/>
          </w:tcPr>
          <w:p w14:paraId="160B78AB" w14:textId="512F6397"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北　部</w:t>
            </w:r>
          </w:p>
        </w:tc>
        <w:tc>
          <w:tcPr>
            <w:tcW w:w="915" w:type="dxa"/>
          </w:tcPr>
          <w:p w14:paraId="5120E9CC" w14:textId="546F5472"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東　部</w:t>
            </w:r>
          </w:p>
        </w:tc>
        <w:tc>
          <w:tcPr>
            <w:tcW w:w="915" w:type="dxa"/>
          </w:tcPr>
          <w:p w14:paraId="76B6215B" w14:textId="0EB7F7F8"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南　部</w:t>
            </w:r>
          </w:p>
        </w:tc>
      </w:tr>
      <w:tr w:rsidR="003E1431" w:rsidRPr="006C5122" w14:paraId="2969BF68" w14:textId="77777777" w:rsidTr="001849EC">
        <w:trPr>
          <w:trHeight w:val="271"/>
        </w:trPr>
        <w:tc>
          <w:tcPr>
            <w:tcW w:w="615" w:type="dxa"/>
          </w:tcPr>
          <w:p w14:paraId="2FD4D8CC" w14:textId="0E10313D" w:rsidR="003E1431" w:rsidRPr="006C5122" w:rsidRDefault="003E1431" w:rsidP="003E1431">
            <w:pPr>
              <w:spacing w:line="320" w:lineRule="exact"/>
              <w:rPr>
                <w:rFonts w:asciiTheme="minorEastAsia" w:eastAsiaTheme="minorEastAsia" w:hAnsiTheme="minorEastAsia"/>
                <w:szCs w:val="21"/>
              </w:rPr>
            </w:pPr>
            <w:r w:rsidRPr="006C5122">
              <w:rPr>
                <w:rFonts w:asciiTheme="minorEastAsia" w:eastAsiaTheme="minorEastAsia" w:hAnsiTheme="minorEastAsia" w:hint="eastAsia"/>
                <w:szCs w:val="21"/>
              </w:rPr>
              <w:t>Ｒ</w:t>
            </w:r>
            <w:r>
              <w:rPr>
                <w:rFonts w:asciiTheme="minorEastAsia" w:eastAsiaTheme="minorEastAsia" w:hAnsiTheme="minorEastAsia" w:hint="eastAsia"/>
                <w:szCs w:val="21"/>
              </w:rPr>
              <w:t>６</w:t>
            </w:r>
          </w:p>
        </w:tc>
        <w:tc>
          <w:tcPr>
            <w:tcW w:w="902" w:type="dxa"/>
          </w:tcPr>
          <w:p w14:paraId="138DE4A0" w14:textId="3CE1FE66"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北　部</w:t>
            </w:r>
          </w:p>
        </w:tc>
        <w:tc>
          <w:tcPr>
            <w:tcW w:w="838" w:type="dxa"/>
          </w:tcPr>
          <w:p w14:paraId="458891C9" w14:textId="46D1E8BD"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東　部</w:t>
            </w:r>
          </w:p>
        </w:tc>
        <w:tc>
          <w:tcPr>
            <w:tcW w:w="915" w:type="dxa"/>
          </w:tcPr>
          <w:p w14:paraId="234DA6AF" w14:textId="3F91D13C" w:rsidR="003E1431" w:rsidRPr="006C5122" w:rsidRDefault="003E1431" w:rsidP="003E1431">
            <w:pPr>
              <w:spacing w:line="320" w:lineRule="exact"/>
              <w:jc w:val="center"/>
              <w:rPr>
                <w:rFonts w:asciiTheme="minorEastAsia" w:eastAsiaTheme="minorEastAsia" w:hAnsiTheme="minorEastAsia"/>
                <w:szCs w:val="21"/>
              </w:rPr>
            </w:pPr>
            <w:r w:rsidRPr="006C5122">
              <w:rPr>
                <w:rFonts w:asciiTheme="minorEastAsia" w:eastAsiaTheme="minorEastAsia" w:hAnsiTheme="minorEastAsia" w:hint="eastAsia"/>
                <w:szCs w:val="21"/>
              </w:rPr>
              <w:t>南　部</w:t>
            </w:r>
          </w:p>
        </w:tc>
        <w:tc>
          <w:tcPr>
            <w:tcW w:w="915" w:type="dxa"/>
          </w:tcPr>
          <w:p w14:paraId="7500592B" w14:textId="2EDCBD7E"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西　部</w:t>
            </w:r>
          </w:p>
        </w:tc>
      </w:tr>
      <w:tr w:rsidR="003E1431" w:rsidRPr="006C5122" w14:paraId="7F4B93A2" w14:textId="77777777" w:rsidTr="001849EC">
        <w:trPr>
          <w:trHeight w:val="290"/>
        </w:trPr>
        <w:tc>
          <w:tcPr>
            <w:tcW w:w="615" w:type="dxa"/>
          </w:tcPr>
          <w:p w14:paraId="58E0CB20" w14:textId="701BBA27" w:rsidR="003E1431" w:rsidRPr="006C5122" w:rsidRDefault="003E1431" w:rsidP="003E143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Ｒ７</w:t>
            </w:r>
          </w:p>
        </w:tc>
        <w:tc>
          <w:tcPr>
            <w:tcW w:w="902" w:type="dxa"/>
          </w:tcPr>
          <w:p w14:paraId="42DD7C5E" w14:textId="020645A8"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東</w:t>
            </w:r>
            <w:r w:rsidRPr="006C5122">
              <w:rPr>
                <w:rFonts w:asciiTheme="minorEastAsia" w:eastAsiaTheme="minorEastAsia" w:hAnsiTheme="minorEastAsia" w:hint="eastAsia"/>
                <w:szCs w:val="21"/>
              </w:rPr>
              <w:t xml:space="preserve">　部</w:t>
            </w:r>
          </w:p>
        </w:tc>
        <w:tc>
          <w:tcPr>
            <w:tcW w:w="838" w:type="dxa"/>
          </w:tcPr>
          <w:p w14:paraId="45F8F1A6" w14:textId="4C1681D9"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南</w:t>
            </w:r>
            <w:r w:rsidRPr="006C5122">
              <w:rPr>
                <w:rFonts w:asciiTheme="minorEastAsia" w:eastAsiaTheme="minorEastAsia" w:hAnsiTheme="minorEastAsia" w:hint="eastAsia"/>
                <w:szCs w:val="21"/>
              </w:rPr>
              <w:t xml:space="preserve">　部</w:t>
            </w:r>
          </w:p>
        </w:tc>
        <w:tc>
          <w:tcPr>
            <w:tcW w:w="915" w:type="dxa"/>
          </w:tcPr>
          <w:p w14:paraId="7A5B3C6D" w14:textId="4E3C4126"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西</w:t>
            </w:r>
            <w:r w:rsidRPr="006C5122">
              <w:rPr>
                <w:rFonts w:asciiTheme="minorEastAsia" w:eastAsiaTheme="minorEastAsia" w:hAnsiTheme="minorEastAsia" w:hint="eastAsia"/>
                <w:szCs w:val="21"/>
              </w:rPr>
              <w:t xml:space="preserve">　部</w:t>
            </w:r>
          </w:p>
        </w:tc>
        <w:tc>
          <w:tcPr>
            <w:tcW w:w="915" w:type="dxa"/>
          </w:tcPr>
          <w:p w14:paraId="192A1A9C" w14:textId="1D25CD35"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北　部</w:t>
            </w:r>
          </w:p>
        </w:tc>
      </w:tr>
      <w:tr w:rsidR="003E1431" w:rsidRPr="006C5122" w14:paraId="08CBAC5F" w14:textId="77777777" w:rsidTr="001849EC">
        <w:trPr>
          <w:trHeight w:val="123"/>
        </w:trPr>
        <w:tc>
          <w:tcPr>
            <w:tcW w:w="615" w:type="dxa"/>
          </w:tcPr>
          <w:p w14:paraId="116B9A33" w14:textId="3ADCB12D" w:rsidR="003E1431" w:rsidRPr="006C5122" w:rsidRDefault="003E1431" w:rsidP="003E143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Ｒ８</w:t>
            </w:r>
          </w:p>
        </w:tc>
        <w:tc>
          <w:tcPr>
            <w:tcW w:w="902" w:type="dxa"/>
          </w:tcPr>
          <w:p w14:paraId="6807632D" w14:textId="0DE28A40"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南</w:t>
            </w:r>
            <w:r w:rsidRPr="006C5122">
              <w:rPr>
                <w:rFonts w:asciiTheme="minorEastAsia" w:eastAsiaTheme="minorEastAsia" w:hAnsiTheme="minorEastAsia" w:hint="eastAsia"/>
                <w:szCs w:val="21"/>
              </w:rPr>
              <w:t xml:space="preserve">　部</w:t>
            </w:r>
          </w:p>
        </w:tc>
        <w:tc>
          <w:tcPr>
            <w:tcW w:w="838" w:type="dxa"/>
          </w:tcPr>
          <w:p w14:paraId="7E74AE94" w14:textId="5EB02539"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西</w:t>
            </w:r>
            <w:r w:rsidRPr="006C5122">
              <w:rPr>
                <w:rFonts w:asciiTheme="minorEastAsia" w:eastAsiaTheme="minorEastAsia" w:hAnsiTheme="minorEastAsia" w:hint="eastAsia"/>
                <w:szCs w:val="21"/>
              </w:rPr>
              <w:t xml:space="preserve">　部</w:t>
            </w:r>
          </w:p>
        </w:tc>
        <w:tc>
          <w:tcPr>
            <w:tcW w:w="915" w:type="dxa"/>
          </w:tcPr>
          <w:p w14:paraId="5D5A5FEC" w14:textId="1F4017CF"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北　部</w:t>
            </w:r>
          </w:p>
        </w:tc>
        <w:tc>
          <w:tcPr>
            <w:tcW w:w="915" w:type="dxa"/>
          </w:tcPr>
          <w:p w14:paraId="6F1EB9D2" w14:textId="60FBACA6" w:rsidR="003E1431" w:rsidRPr="006C5122" w:rsidRDefault="003E1431" w:rsidP="003E1431">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東　部</w:t>
            </w:r>
          </w:p>
        </w:tc>
      </w:tr>
      <w:tr w:rsidR="003E1431" w:rsidRPr="006C5122" w14:paraId="0DB79672" w14:textId="77777777" w:rsidTr="001849EC">
        <w:trPr>
          <w:trHeight w:val="123"/>
        </w:trPr>
        <w:tc>
          <w:tcPr>
            <w:tcW w:w="4185" w:type="dxa"/>
            <w:gridSpan w:val="5"/>
            <w:tcBorders>
              <w:left w:val="nil"/>
              <w:bottom w:val="nil"/>
              <w:right w:val="nil"/>
            </w:tcBorders>
          </w:tcPr>
          <w:p w14:paraId="08A06E64" w14:textId="77777777" w:rsidR="003E1431" w:rsidRPr="006C5122" w:rsidRDefault="003E1431" w:rsidP="003E1431">
            <w:pPr>
              <w:spacing w:line="320" w:lineRule="exact"/>
              <w:ind w:rightChars="-63" w:right="-124"/>
              <w:rPr>
                <w:rFonts w:asciiTheme="minorEastAsia" w:eastAsiaTheme="minorEastAsia" w:hAnsiTheme="minorEastAsia"/>
                <w:szCs w:val="21"/>
              </w:rPr>
            </w:pPr>
            <w:r>
              <w:rPr>
                <w:rFonts w:asciiTheme="minorEastAsia" w:eastAsiaTheme="minorEastAsia" w:hAnsiTheme="minorEastAsia" w:hint="eastAsia"/>
                <w:szCs w:val="21"/>
              </w:rPr>
              <w:t>※全体協議会の発表</w:t>
            </w:r>
            <w:r w:rsidRPr="006C5122">
              <w:rPr>
                <w:rFonts w:asciiTheme="minorEastAsia" w:eastAsiaTheme="minorEastAsia" w:hAnsiTheme="minorEastAsia" w:hint="eastAsia"/>
                <w:szCs w:val="21"/>
              </w:rPr>
              <w:t>は部長の地区が担当</w:t>
            </w:r>
            <w:r>
              <w:rPr>
                <w:rFonts w:asciiTheme="minorEastAsia" w:eastAsiaTheme="minorEastAsia" w:hAnsiTheme="minorEastAsia" w:hint="eastAsia"/>
                <w:szCs w:val="21"/>
              </w:rPr>
              <w:t>する</w:t>
            </w:r>
            <w:r w:rsidRPr="006C5122">
              <w:rPr>
                <w:rFonts w:asciiTheme="minorEastAsia" w:eastAsiaTheme="minorEastAsia" w:hAnsiTheme="minorEastAsia" w:hint="eastAsia"/>
                <w:szCs w:val="21"/>
              </w:rPr>
              <w:t>。</w:t>
            </w:r>
          </w:p>
        </w:tc>
      </w:tr>
    </w:tbl>
    <w:p w14:paraId="57135C05" w14:textId="77777777" w:rsidR="00A27794" w:rsidRPr="006C5122" w:rsidRDefault="00A27794" w:rsidP="00A27794">
      <w:pPr>
        <w:rPr>
          <w:rFonts w:asciiTheme="minorEastAsia" w:eastAsiaTheme="minorEastAsia" w:hAnsiTheme="minorEastAsia"/>
          <w:b/>
          <w:szCs w:val="21"/>
        </w:rPr>
      </w:pPr>
      <w:r w:rsidRPr="00CB14AE">
        <w:rPr>
          <w:rFonts w:hint="eastAsia"/>
          <w:b/>
          <w:szCs w:val="21"/>
        </w:rPr>
        <w:t>８　今後の役員及び研究分担について</w:t>
      </w:r>
    </w:p>
    <w:sectPr w:rsidR="00A27794" w:rsidRPr="006C5122" w:rsidSect="00715855">
      <w:pgSz w:w="11906" w:h="16838" w:code="9"/>
      <w:pgMar w:top="1418" w:right="1418" w:bottom="1418" w:left="1418" w:header="851" w:footer="992" w:gutter="0"/>
      <w:cols w:num="2" w:space="425"/>
      <w:docGrid w:type="linesAndChars" w:linePitch="368"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B0B4" w14:textId="77777777" w:rsidR="00EA48F5" w:rsidRDefault="00EA48F5" w:rsidP="00C91528">
      <w:r>
        <w:separator/>
      </w:r>
    </w:p>
  </w:endnote>
  <w:endnote w:type="continuationSeparator" w:id="0">
    <w:p w14:paraId="3E4C7E18" w14:textId="77777777" w:rsidR="00EA48F5" w:rsidRDefault="00EA48F5" w:rsidP="00C9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52ED" w14:textId="77777777" w:rsidR="00EA48F5" w:rsidRDefault="00EA48F5" w:rsidP="00C91528">
      <w:r>
        <w:separator/>
      </w:r>
    </w:p>
  </w:footnote>
  <w:footnote w:type="continuationSeparator" w:id="0">
    <w:p w14:paraId="63B75B6E" w14:textId="77777777" w:rsidR="00EA48F5" w:rsidRDefault="00EA48F5" w:rsidP="00C9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0979"/>
    <w:multiLevelType w:val="hybridMultilevel"/>
    <w:tmpl w:val="45B46162"/>
    <w:lvl w:ilvl="0" w:tplc="830AA374">
      <w:start w:val="1"/>
      <w:numFmt w:val="aiueoFullWidth"/>
      <w:lvlText w:val="(%1)"/>
      <w:lvlJc w:val="left"/>
      <w:pPr>
        <w:ind w:left="888" w:hanging="495"/>
      </w:pPr>
      <w:rPr>
        <w:rFonts w:hint="default"/>
        <w:sz w:val="18"/>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 w15:restartNumberingAfterBreak="0">
    <w:nsid w:val="26A12D69"/>
    <w:multiLevelType w:val="hybridMultilevel"/>
    <w:tmpl w:val="1F4C2142"/>
    <w:lvl w:ilvl="0" w:tplc="CA1ABF3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75F5B"/>
    <w:multiLevelType w:val="hybridMultilevel"/>
    <w:tmpl w:val="53C4DD88"/>
    <w:lvl w:ilvl="0" w:tplc="04DCD418">
      <w:start w:val="1"/>
      <w:numFmt w:val="aiueoFullWidth"/>
      <w:lvlText w:val="(%1)"/>
      <w:lvlJc w:val="left"/>
      <w:pPr>
        <w:ind w:left="885" w:hanging="48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2C82F3C"/>
    <w:multiLevelType w:val="hybridMultilevel"/>
    <w:tmpl w:val="CF4ADE3E"/>
    <w:lvl w:ilvl="0" w:tplc="BB5071A2">
      <w:start w:val="1"/>
      <w:numFmt w:val="decimalFullWidth"/>
      <w:lvlText w:val="（%1）"/>
      <w:lvlJc w:val="left"/>
      <w:pPr>
        <w:ind w:left="916" w:hanging="72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5D9B4DB5"/>
    <w:multiLevelType w:val="hybridMultilevel"/>
    <w:tmpl w:val="6E3EC39E"/>
    <w:lvl w:ilvl="0" w:tplc="479C78E6">
      <w:start w:val="1"/>
      <w:numFmt w:val="aiueo"/>
      <w:lvlText w:val="（%1）"/>
      <w:lvlJc w:val="left"/>
      <w:pPr>
        <w:ind w:left="916" w:hanging="72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63B029C0"/>
    <w:multiLevelType w:val="hybridMultilevel"/>
    <w:tmpl w:val="41BEA768"/>
    <w:lvl w:ilvl="0" w:tplc="097AE9F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327299"/>
    <w:multiLevelType w:val="hybridMultilevel"/>
    <w:tmpl w:val="059CA70A"/>
    <w:lvl w:ilvl="0" w:tplc="E6F867A0">
      <w:start w:val="1"/>
      <w:numFmt w:val="iroha"/>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64063"/>
    <w:multiLevelType w:val="hybridMultilevel"/>
    <w:tmpl w:val="0636AB14"/>
    <w:lvl w:ilvl="0" w:tplc="4F4EDE4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57286">
    <w:abstractNumId w:val="1"/>
  </w:num>
  <w:num w:numId="2" w16cid:durableId="474177679">
    <w:abstractNumId w:val="7"/>
  </w:num>
  <w:num w:numId="3" w16cid:durableId="1261403528">
    <w:abstractNumId w:val="2"/>
  </w:num>
  <w:num w:numId="4" w16cid:durableId="1517034179">
    <w:abstractNumId w:val="3"/>
  </w:num>
  <w:num w:numId="5" w16cid:durableId="1467967222">
    <w:abstractNumId w:val="5"/>
  </w:num>
  <w:num w:numId="6" w16cid:durableId="751969426">
    <w:abstractNumId w:val="0"/>
  </w:num>
  <w:num w:numId="7" w16cid:durableId="851722996">
    <w:abstractNumId w:val="4"/>
  </w:num>
  <w:num w:numId="8" w16cid:durableId="275525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CA"/>
    <w:rsid w:val="00010EF3"/>
    <w:rsid w:val="000218E9"/>
    <w:rsid w:val="0006192C"/>
    <w:rsid w:val="0007575C"/>
    <w:rsid w:val="000A1125"/>
    <w:rsid w:val="000B2B1F"/>
    <w:rsid w:val="000E5A2A"/>
    <w:rsid w:val="000F3D27"/>
    <w:rsid w:val="000F467F"/>
    <w:rsid w:val="00100AEB"/>
    <w:rsid w:val="001117A2"/>
    <w:rsid w:val="00111D24"/>
    <w:rsid w:val="00130241"/>
    <w:rsid w:val="00130DD0"/>
    <w:rsid w:val="0014611C"/>
    <w:rsid w:val="0016340E"/>
    <w:rsid w:val="001715C8"/>
    <w:rsid w:val="00180943"/>
    <w:rsid w:val="001849EC"/>
    <w:rsid w:val="002120D3"/>
    <w:rsid w:val="00220EEF"/>
    <w:rsid w:val="0023075A"/>
    <w:rsid w:val="00243406"/>
    <w:rsid w:val="0026277E"/>
    <w:rsid w:val="00270DDD"/>
    <w:rsid w:val="0027138B"/>
    <w:rsid w:val="002C40E4"/>
    <w:rsid w:val="002E61E7"/>
    <w:rsid w:val="002F07C4"/>
    <w:rsid w:val="002F54CA"/>
    <w:rsid w:val="00300DCB"/>
    <w:rsid w:val="0031191E"/>
    <w:rsid w:val="00342F33"/>
    <w:rsid w:val="00374018"/>
    <w:rsid w:val="00376290"/>
    <w:rsid w:val="003765D1"/>
    <w:rsid w:val="00376D89"/>
    <w:rsid w:val="00380246"/>
    <w:rsid w:val="00397421"/>
    <w:rsid w:val="003A412C"/>
    <w:rsid w:val="003A6531"/>
    <w:rsid w:val="003B0087"/>
    <w:rsid w:val="003B0918"/>
    <w:rsid w:val="003E1431"/>
    <w:rsid w:val="003E43DC"/>
    <w:rsid w:val="003E566B"/>
    <w:rsid w:val="00427905"/>
    <w:rsid w:val="00473A6B"/>
    <w:rsid w:val="004A33D6"/>
    <w:rsid w:val="004A7B3B"/>
    <w:rsid w:val="004C267B"/>
    <w:rsid w:val="00537C16"/>
    <w:rsid w:val="00563974"/>
    <w:rsid w:val="00573073"/>
    <w:rsid w:val="005A1A56"/>
    <w:rsid w:val="005B326F"/>
    <w:rsid w:val="005C6AD4"/>
    <w:rsid w:val="005D14F0"/>
    <w:rsid w:val="005D27CB"/>
    <w:rsid w:val="005D65AE"/>
    <w:rsid w:val="0060317C"/>
    <w:rsid w:val="00612DF8"/>
    <w:rsid w:val="00676628"/>
    <w:rsid w:val="006912BD"/>
    <w:rsid w:val="006951B4"/>
    <w:rsid w:val="006B1BFF"/>
    <w:rsid w:val="006B2645"/>
    <w:rsid w:val="006B27EC"/>
    <w:rsid w:val="006C5122"/>
    <w:rsid w:val="007071A8"/>
    <w:rsid w:val="00715855"/>
    <w:rsid w:val="0075706A"/>
    <w:rsid w:val="007B1079"/>
    <w:rsid w:val="007C3FF0"/>
    <w:rsid w:val="007E125A"/>
    <w:rsid w:val="007F5BA5"/>
    <w:rsid w:val="008037BA"/>
    <w:rsid w:val="008045C0"/>
    <w:rsid w:val="00853E8F"/>
    <w:rsid w:val="00861D69"/>
    <w:rsid w:val="00865BA9"/>
    <w:rsid w:val="00885147"/>
    <w:rsid w:val="008D2E91"/>
    <w:rsid w:val="008E33DD"/>
    <w:rsid w:val="008E4A4F"/>
    <w:rsid w:val="008F069A"/>
    <w:rsid w:val="008F4321"/>
    <w:rsid w:val="009225CD"/>
    <w:rsid w:val="00927FE1"/>
    <w:rsid w:val="009336F8"/>
    <w:rsid w:val="00966781"/>
    <w:rsid w:val="00967397"/>
    <w:rsid w:val="009675B8"/>
    <w:rsid w:val="009A62B6"/>
    <w:rsid w:val="009A7AAE"/>
    <w:rsid w:val="009D2206"/>
    <w:rsid w:val="009D3AC1"/>
    <w:rsid w:val="009D7BDF"/>
    <w:rsid w:val="00A27794"/>
    <w:rsid w:val="00A35075"/>
    <w:rsid w:val="00A566E8"/>
    <w:rsid w:val="00AB27DC"/>
    <w:rsid w:val="00AE281C"/>
    <w:rsid w:val="00AF0A63"/>
    <w:rsid w:val="00B0710B"/>
    <w:rsid w:val="00B1209F"/>
    <w:rsid w:val="00B1633C"/>
    <w:rsid w:val="00B261A2"/>
    <w:rsid w:val="00B41524"/>
    <w:rsid w:val="00B51350"/>
    <w:rsid w:val="00B5719C"/>
    <w:rsid w:val="00B945F2"/>
    <w:rsid w:val="00BB38F1"/>
    <w:rsid w:val="00BB3989"/>
    <w:rsid w:val="00BF1172"/>
    <w:rsid w:val="00BF4E00"/>
    <w:rsid w:val="00C14F07"/>
    <w:rsid w:val="00C15C7B"/>
    <w:rsid w:val="00C20EB6"/>
    <w:rsid w:val="00C23BC5"/>
    <w:rsid w:val="00C33D5C"/>
    <w:rsid w:val="00C62D59"/>
    <w:rsid w:val="00C8045C"/>
    <w:rsid w:val="00C84AF0"/>
    <w:rsid w:val="00C91528"/>
    <w:rsid w:val="00C944B3"/>
    <w:rsid w:val="00CA0845"/>
    <w:rsid w:val="00CA0891"/>
    <w:rsid w:val="00CB14AE"/>
    <w:rsid w:val="00CB490F"/>
    <w:rsid w:val="00CB591B"/>
    <w:rsid w:val="00CD3742"/>
    <w:rsid w:val="00CF685E"/>
    <w:rsid w:val="00D35168"/>
    <w:rsid w:val="00D4095E"/>
    <w:rsid w:val="00D664F2"/>
    <w:rsid w:val="00D72296"/>
    <w:rsid w:val="00D7686B"/>
    <w:rsid w:val="00D849BB"/>
    <w:rsid w:val="00D87446"/>
    <w:rsid w:val="00DA7718"/>
    <w:rsid w:val="00DC5C21"/>
    <w:rsid w:val="00DD06EF"/>
    <w:rsid w:val="00DD790D"/>
    <w:rsid w:val="00DE1480"/>
    <w:rsid w:val="00E00182"/>
    <w:rsid w:val="00E11D99"/>
    <w:rsid w:val="00E12823"/>
    <w:rsid w:val="00E308FE"/>
    <w:rsid w:val="00E549A1"/>
    <w:rsid w:val="00E70949"/>
    <w:rsid w:val="00E7774E"/>
    <w:rsid w:val="00E93165"/>
    <w:rsid w:val="00E95BA5"/>
    <w:rsid w:val="00E9727D"/>
    <w:rsid w:val="00EA48F5"/>
    <w:rsid w:val="00EC6D09"/>
    <w:rsid w:val="00ED730C"/>
    <w:rsid w:val="00EF1D66"/>
    <w:rsid w:val="00EF5DC8"/>
    <w:rsid w:val="00F367C4"/>
    <w:rsid w:val="00F5215F"/>
    <w:rsid w:val="00F526F5"/>
    <w:rsid w:val="00F622E2"/>
    <w:rsid w:val="00F82198"/>
    <w:rsid w:val="00FA0042"/>
    <w:rsid w:val="00FC4A13"/>
    <w:rsid w:val="00FC7B20"/>
    <w:rsid w:val="00FD77A8"/>
    <w:rsid w:val="00FE660F"/>
    <w:rsid w:val="00FF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5E2E3"/>
  <w15:docId w15:val="{0796D73B-8F2C-4804-8951-FA9B084A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11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6EF"/>
    <w:pPr>
      <w:ind w:leftChars="400" w:left="840"/>
    </w:pPr>
  </w:style>
  <w:style w:type="paragraph" w:styleId="a4">
    <w:name w:val="header"/>
    <w:basedOn w:val="a"/>
    <w:link w:val="a5"/>
    <w:uiPriority w:val="99"/>
    <w:unhideWhenUsed/>
    <w:rsid w:val="00C91528"/>
    <w:pPr>
      <w:tabs>
        <w:tab w:val="center" w:pos="4252"/>
        <w:tab w:val="right" w:pos="8504"/>
      </w:tabs>
      <w:snapToGrid w:val="0"/>
    </w:pPr>
  </w:style>
  <w:style w:type="character" w:customStyle="1" w:styleId="a5">
    <w:name w:val="ヘッダー (文字)"/>
    <w:basedOn w:val="a0"/>
    <w:link w:val="a4"/>
    <w:uiPriority w:val="99"/>
    <w:rsid w:val="00C91528"/>
    <w:rPr>
      <w:kern w:val="2"/>
      <w:sz w:val="21"/>
      <w:szCs w:val="24"/>
    </w:rPr>
  </w:style>
  <w:style w:type="paragraph" w:styleId="a6">
    <w:name w:val="footer"/>
    <w:basedOn w:val="a"/>
    <w:link w:val="a7"/>
    <w:uiPriority w:val="99"/>
    <w:unhideWhenUsed/>
    <w:rsid w:val="00C91528"/>
    <w:pPr>
      <w:tabs>
        <w:tab w:val="center" w:pos="4252"/>
        <w:tab w:val="right" w:pos="8504"/>
      </w:tabs>
      <w:snapToGrid w:val="0"/>
    </w:pPr>
  </w:style>
  <w:style w:type="character" w:customStyle="1" w:styleId="a7">
    <w:name w:val="フッター (文字)"/>
    <w:basedOn w:val="a0"/>
    <w:link w:val="a6"/>
    <w:uiPriority w:val="99"/>
    <w:rsid w:val="00C91528"/>
    <w:rPr>
      <w:kern w:val="2"/>
      <w:sz w:val="21"/>
      <w:szCs w:val="24"/>
    </w:rPr>
  </w:style>
  <w:style w:type="paragraph" w:styleId="a8">
    <w:name w:val="Balloon Text"/>
    <w:basedOn w:val="a"/>
    <w:link w:val="a9"/>
    <w:uiPriority w:val="99"/>
    <w:semiHidden/>
    <w:unhideWhenUsed/>
    <w:rsid w:val="00F622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2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85E0-9261-40F1-9DF6-5439C60D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上尾市教育委員会</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上尾市教育委員会</dc:creator>
  <cp:lastModifiedBy>cobaton1</cp:lastModifiedBy>
  <cp:revision>2</cp:revision>
  <cp:lastPrinted>2020-12-04T06:31:00Z</cp:lastPrinted>
  <dcterms:created xsi:type="dcterms:W3CDTF">2022-12-16T02:07:00Z</dcterms:created>
  <dcterms:modified xsi:type="dcterms:W3CDTF">2022-12-16T02:07:00Z</dcterms:modified>
</cp:coreProperties>
</file>