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5E7A" w14:textId="77777777" w:rsidR="00DF774B" w:rsidRPr="00614173" w:rsidRDefault="00614173" w:rsidP="00544040">
      <w:pPr>
        <w:spacing w:line="360" w:lineRule="exact"/>
        <w:rPr>
          <w:rFonts w:ascii="ＭＳ ゴシック" w:eastAsia="ＭＳ ゴシック" w:hAnsi="ＭＳ ゴシック"/>
          <w:szCs w:val="21"/>
        </w:rPr>
      </w:pPr>
      <w:r w:rsidRPr="00614173">
        <w:rPr>
          <w:rFonts w:ascii="ＭＳ ゴシック" w:eastAsia="ＭＳ ゴシック" w:hAnsi="ＭＳ ゴシック" w:hint="eastAsia"/>
          <w:noProof/>
          <w:szCs w:val="21"/>
        </w:rPr>
        <mc:AlternateContent>
          <mc:Choice Requires="wps">
            <w:drawing>
              <wp:anchor distT="0" distB="0" distL="114300" distR="114300" simplePos="0" relativeHeight="251700224" behindDoc="0" locked="0" layoutInCell="1" allowOverlap="1" wp14:anchorId="77EB0B18" wp14:editId="0F1598AC">
                <wp:simplePos x="0" y="0"/>
                <wp:positionH relativeFrom="column">
                  <wp:posOffset>201197</wp:posOffset>
                </wp:positionH>
                <wp:positionV relativeFrom="paragraph">
                  <wp:posOffset>-317500</wp:posOffset>
                </wp:positionV>
                <wp:extent cx="1661747" cy="316426"/>
                <wp:effectExtent l="0" t="0" r="15240" b="26670"/>
                <wp:wrapNone/>
                <wp:docPr id="19" name="テキスト ボックス 19"/>
                <wp:cNvGraphicFramePr/>
                <a:graphic xmlns:a="http://schemas.openxmlformats.org/drawingml/2006/main">
                  <a:graphicData uri="http://schemas.microsoft.com/office/word/2010/wordprocessingShape">
                    <wps:wsp>
                      <wps:cNvSpPr txBox="1"/>
                      <wps:spPr>
                        <a:xfrm>
                          <a:off x="0" y="0"/>
                          <a:ext cx="1661747" cy="316426"/>
                        </a:xfrm>
                        <a:prstGeom prst="rect">
                          <a:avLst/>
                        </a:prstGeom>
                        <a:solidFill>
                          <a:schemeClr val="lt1"/>
                        </a:solidFill>
                        <a:ln w="6350">
                          <a:solidFill>
                            <a:prstClr val="black"/>
                          </a:solidFill>
                        </a:ln>
                      </wps:spPr>
                      <wps:txbx>
                        <w:txbxContent>
                          <w:p w14:paraId="161DEE33" w14:textId="77777777" w:rsidR="00614173" w:rsidRPr="00614173" w:rsidRDefault="00614173">
                            <w:pPr>
                              <w:rPr>
                                <w:rFonts w:ascii="ＭＳ 明朝" w:eastAsia="ＭＳ 明朝" w:hAnsi="ＭＳ 明朝"/>
                              </w:rPr>
                            </w:pPr>
                            <w:r w:rsidRPr="00614173">
                              <w:rPr>
                                <w:rFonts w:ascii="ＭＳ 明朝" w:eastAsia="ＭＳ 明朝" w:hAnsi="ＭＳ 明朝" w:hint="eastAsia"/>
                              </w:rPr>
                              <w:t>第2分科会</w:t>
                            </w:r>
                            <w:r w:rsidRPr="00614173">
                              <w:rPr>
                                <w:rFonts w:ascii="ＭＳ 明朝" w:eastAsia="ＭＳ 明朝" w:hAnsi="ＭＳ 明朝"/>
                              </w:rPr>
                              <w:t>：学習指導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5.85pt;margin-top:-25pt;width:130.85pt;height:2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" fillcolor="white [3201]" strokeweight=".5pt">
                <v:textbox>
                  <w:txbxContent>
                    <w:p w:rsidR="00614173" w:rsidRPr="00614173" w:rsidRDefault="00614173">
                      <w:pPr>
                        <w:rPr>
                          <w:rFonts w:ascii="ＭＳ 明朝" w:eastAsia="ＭＳ 明朝" w:hAnsi="ＭＳ 明朝" w:hint="eastAsia"/>
                        </w:rPr>
                      </w:pPr>
                      <w:r w:rsidRPr="00614173">
                        <w:rPr>
                          <w:rFonts w:ascii="ＭＳ 明朝" w:eastAsia="ＭＳ 明朝" w:hAnsi="ＭＳ 明朝" w:hint="eastAsia"/>
                        </w:rPr>
                        <w:t>第2分科会</w:t>
                      </w:r>
                      <w:r w:rsidRPr="00614173">
                        <w:rPr>
                          <w:rFonts w:ascii="ＭＳ 明朝" w:eastAsia="ＭＳ 明朝" w:hAnsi="ＭＳ 明朝"/>
                        </w:rPr>
                        <w:t>：学習指導</w:t>
                      </w:r>
                    </w:p>
                  </w:txbxContent>
                </v:textbox>
              </v:shape>
            </w:pict>
          </mc:Fallback>
        </mc:AlternateContent>
      </w:r>
      <w:r w:rsidR="001B5741" w:rsidRPr="00614173">
        <w:rPr>
          <w:rFonts w:ascii="ＭＳ ゴシック" w:eastAsia="ＭＳ ゴシック" w:hAnsi="ＭＳ ゴシック" w:hint="eastAsia"/>
          <w:szCs w:val="21"/>
        </w:rPr>
        <w:t>Ⅰ</w:t>
      </w:r>
      <w:r w:rsidR="00544040" w:rsidRPr="00614173">
        <w:rPr>
          <w:rFonts w:ascii="ＭＳ ゴシック" w:eastAsia="ＭＳ ゴシック" w:hAnsi="ＭＳ ゴシック" w:cs="Times New Roman" w:hint="eastAsia"/>
          <w:noProof/>
          <w:color w:val="0000CC"/>
          <w:szCs w:val="21"/>
        </w:rPr>
        <mc:AlternateContent>
          <mc:Choice Requires="wps">
            <w:drawing>
              <wp:anchor distT="0" distB="0" distL="114300" distR="114300" simplePos="0" relativeHeight="251659264" behindDoc="0" locked="0" layoutInCell="1" allowOverlap="1" wp14:anchorId="4A8EC930" wp14:editId="62C913F2">
                <wp:simplePos x="0" y="0"/>
                <wp:positionH relativeFrom="margin">
                  <wp:posOffset>200025</wp:posOffset>
                </wp:positionH>
                <wp:positionV relativeFrom="paragraph">
                  <wp:posOffset>0</wp:posOffset>
                </wp:positionV>
                <wp:extent cx="5886450" cy="8191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86450" cy="819150"/>
                        </a:xfrm>
                        <a:prstGeom prst="rect">
                          <a:avLst/>
                        </a:prstGeom>
                        <a:solidFill>
                          <a:schemeClr val="lt1"/>
                        </a:solidFill>
                        <a:ln w="6350">
                          <a:solidFill>
                            <a:prstClr val="black"/>
                          </a:solidFill>
                        </a:ln>
                      </wps:spPr>
                      <wps:txbx>
                        <w:txbxContent>
                          <w:p w14:paraId="01EA092E" w14:textId="77777777" w:rsidR="00544040" w:rsidRPr="00614173" w:rsidRDefault="00544040" w:rsidP="00614173">
                            <w:pPr>
                              <w:spacing w:line="360" w:lineRule="exact"/>
                              <w:ind w:firstLineChars="300" w:firstLine="720"/>
                              <w:jc w:val="left"/>
                              <w:rPr>
                                <w:rFonts w:ascii="ＭＳ ゴシック" w:eastAsia="ＭＳ ゴシック" w:hAnsi="ＭＳ ゴシック" w:cs="Times New Roman"/>
                                <w:color w:val="000000" w:themeColor="text1"/>
                                <w:sz w:val="24"/>
                                <w:szCs w:val="24"/>
                              </w:rPr>
                            </w:pPr>
                            <w:r w:rsidRPr="00614173">
                              <w:rPr>
                                <w:rFonts w:ascii="ＭＳ 明朝" w:eastAsia="ＭＳ 明朝" w:hAnsi="ＭＳ 明朝" w:cs="Times New Roman" w:hint="eastAsia"/>
                                <w:color w:val="000000" w:themeColor="text1"/>
                                <w:sz w:val="24"/>
                                <w:szCs w:val="24"/>
                              </w:rPr>
                              <w:t xml:space="preserve">　</w:t>
                            </w:r>
                            <w:r w:rsidRPr="00614173">
                              <w:rPr>
                                <w:rFonts w:ascii="ＭＳ 明朝" w:eastAsia="ＭＳ 明朝" w:hAnsi="ＭＳ 明朝" w:cs="Times New Roman"/>
                                <w:color w:val="000000" w:themeColor="text1"/>
                                <w:sz w:val="24"/>
                                <w:szCs w:val="24"/>
                              </w:rPr>
                              <w:t xml:space="preserve">　</w:t>
                            </w:r>
                            <w:r w:rsidRPr="00614173">
                              <w:rPr>
                                <w:rFonts w:ascii="ＭＳ ゴシック" w:eastAsia="ＭＳ ゴシック" w:hAnsi="ＭＳ ゴシック" w:cs="Times New Roman" w:hint="eastAsia"/>
                                <w:color w:val="000000" w:themeColor="text1"/>
                                <w:sz w:val="24"/>
                                <w:szCs w:val="24"/>
                              </w:rPr>
                              <w:t>「主体的</w:t>
                            </w:r>
                            <w:r w:rsidR="001B5741" w:rsidRPr="00614173">
                              <w:rPr>
                                <w:rFonts w:ascii="ＭＳ ゴシック" w:eastAsia="ＭＳ ゴシック" w:hAnsi="ＭＳ ゴシック" w:cs="Times New Roman" w:hint="eastAsia"/>
                                <w:color w:val="000000" w:themeColor="text1"/>
                                <w:sz w:val="24"/>
                                <w:szCs w:val="24"/>
                              </w:rPr>
                              <w:t>・</w:t>
                            </w:r>
                            <w:r w:rsidR="001B5741" w:rsidRPr="00614173">
                              <w:rPr>
                                <w:rFonts w:ascii="ＭＳ ゴシック" w:eastAsia="ＭＳ ゴシック" w:hAnsi="ＭＳ ゴシック" w:cs="Times New Roman"/>
                                <w:color w:val="000000" w:themeColor="text1"/>
                                <w:sz w:val="24"/>
                                <w:szCs w:val="24"/>
                              </w:rPr>
                              <w:t>対話的で深い学び</w:t>
                            </w:r>
                            <w:r w:rsidR="001B5741" w:rsidRPr="00614173">
                              <w:rPr>
                                <w:rFonts w:ascii="ＭＳ ゴシック" w:eastAsia="ＭＳ ゴシック" w:hAnsi="ＭＳ ゴシック" w:cs="Times New Roman" w:hint="eastAsia"/>
                                <w:color w:val="000000" w:themeColor="text1"/>
                                <w:sz w:val="24"/>
                                <w:szCs w:val="24"/>
                              </w:rPr>
                              <w:t>」</w:t>
                            </w:r>
                            <w:r w:rsidR="001B5741" w:rsidRPr="00614173">
                              <w:rPr>
                                <w:rFonts w:ascii="ＭＳ ゴシック" w:eastAsia="ＭＳ ゴシック" w:hAnsi="ＭＳ ゴシック" w:cs="Times New Roman"/>
                                <w:color w:val="000000" w:themeColor="text1"/>
                                <w:sz w:val="24"/>
                                <w:szCs w:val="24"/>
                              </w:rPr>
                              <w:t>の実現</w:t>
                            </w:r>
                          </w:p>
                          <w:p w14:paraId="0A6EEB80" w14:textId="77777777" w:rsidR="00544040" w:rsidRPr="00614173" w:rsidRDefault="00544040" w:rsidP="00544040">
                            <w:pPr>
                              <w:spacing w:line="360" w:lineRule="exact"/>
                              <w:ind w:rightChars="-10" w:right="-21"/>
                              <w:jc w:val="center"/>
                              <w:rPr>
                                <w:rFonts w:ascii="ＭＳ ゴシック" w:eastAsia="ＭＳ ゴシック" w:hAnsi="ＭＳ ゴシック" w:cs="Times New Roman"/>
                                <w:color w:val="000000" w:themeColor="text1"/>
                                <w:sz w:val="24"/>
                                <w:szCs w:val="24"/>
                              </w:rPr>
                            </w:pPr>
                            <w:r w:rsidRPr="00614173">
                              <w:rPr>
                                <w:rFonts w:ascii="ＭＳ ゴシック" w:eastAsia="ＭＳ ゴシック" w:hAnsi="ＭＳ ゴシック" w:cs="Times New Roman" w:hint="eastAsia"/>
                                <w:color w:val="000000" w:themeColor="text1"/>
                                <w:sz w:val="24"/>
                                <w:szCs w:val="24"/>
                              </w:rPr>
                              <w:t>～キー・コンピテンシーの育成を意識したカリキュラムマネジメントを通して～</w:t>
                            </w:r>
                          </w:p>
                          <w:p w14:paraId="5C4D5369" w14:textId="77777777" w:rsidR="00544040" w:rsidRPr="00614173" w:rsidRDefault="00614173" w:rsidP="00614173">
                            <w:pPr>
                              <w:ind w:right="420"/>
                              <w:jc w:val="right"/>
                              <w:rPr>
                                <w:rFonts w:ascii="ＭＳ 明朝" w:eastAsia="ＭＳ 明朝" w:hAnsi="ＭＳ 明朝"/>
                              </w:rPr>
                            </w:pPr>
                            <w:r w:rsidRPr="00614173">
                              <w:rPr>
                                <w:rFonts w:ascii="ＭＳ 明朝" w:eastAsia="ＭＳ 明朝" w:hAnsi="ＭＳ 明朝" w:hint="eastAsia"/>
                              </w:rPr>
                              <w:t>羽生市立</w:t>
                            </w:r>
                            <w:r w:rsidRPr="00614173">
                              <w:rPr>
                                <w:rFonts w:ascii="ＭＳ 明朝" w:eastAsia="ＭＳ 明朝" w:hAnsi="ＭＳ 明朝"/>
                              </w:rPr>
                              <w:t>西中学校　　校長　福田　和己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5.75pt;margin-top:0;width:463.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" fillcolor="white [3201]" strokeweight=".5pt">
                <v:textbox>
                  <w:txbxContent>
                    <w:p w:rsidR="00544040" w:rsidRPr="00614173" w:rsidRDefault="00544040" w:rsidP="00614173">
                      <w:pPr>
                        <w:spacing w:line="360" w:lineRule="exact"/>
                        <w:ind w:firstLineChars="300" w:firstLine="720"/>
                        <w:jc w:val="left"/>
                        <w:rPr>
                          <w:rFonts w:ascii="ＭＳ ゴシック" w:eastAsia="ＭＳ ゴシック" w:hAnsi="ＭＳ ゴシック" w:cs="Times New Roman"/>
                          <w:color w:val="000000" w:themeColor="text1"/>
                          <w:sz w:val="24"/>
                          <w:szCs w:val="24"/>
                        </w:rPr>
                      </w:pPr>
                      <w:r w:rsidRPr="00614173">
                        <w:rPr>
                          <w:rFonts w:ascii="ＭＳ 明朝" w:eastAsia="ＭＳ 明朝" w:hAnsi="ＭＳ 明朝" w:cs="Times New Roman" w:hint="eastAsia"/>
                          <w:color w:val="000000" w:themeColor="text1"/>
                          <w:sz w:val="24"/>
                          <w:szCs w:val="24"/>
                        </w:rPr>
                        <w:t xml:space="preserve">　</w:t>
                      </w:r>
                      <w:r w:rsidRPr="00614173">
                        <w:rPr>
                          <w:rFonts w:ascii="ＭＳ 明朝" w:eastAsia="ＭＳ 明朝" w:hAnsi="ＭＳ 明朝" w:cs="Times New Roman"/>
                          <w:color w:val="000000" w:themeColor="text1"/>
                          <w:sz w:val="24"/>
                          <w:szCs w:val="24"/>
                        </w:rPr>
                        <w:t xml:space="preserve">　</w:t>
                      </w:r>
                      <w:r w:rsidRPr="00614173">
                        <w:rPr>
                          <w:rFonts w:ascii="ＭＳ ゴシック" w:eastAsia="ＭＳ ゴシック" w:hAnsi="ＭＳ ゴシック" w:cs="Times New Roman" w:hint="eastAsia"/>
                          <w:color w:val="000000" w:themeColor="text1"/>
                          <w:sz w:val="24"/>
                          <w:szCs w:val="24"/>
                        </w:rPr>
                        <w:t>「主体的</w:t>
                      </w:r>
                      <w:r w:rsidR="001B5741" w:rsidRPr="00614173">
                        <w:rPr>
                          <w:rFonts w:ascii="ＭＳ ゴシック" w:eastAsia="ＭＳ ゴシック" w:hAnsi="ＭＳ ゴシック" w:cs="Times New Roman" w:hint="eastAsia"/>
                          <w:color w:val="000000" w:themeColor="text1"/>
                          <w:sz w:val="24"/>
                          <w:szCs w:val="24"/>
                        </w:rPr>
                        <w:t>・</w:t>
                      </w:r>
                      <w:r w:rsidR="001B5741" w:rsidRPr="00614173">
                        <w:rPr>
                          <w:rFonts w:ascii="ＭＳ ゴシック" w:eastAsia="ＭＳ ゴシック" w:hAnsi="ＭＳ ゴシック" w:cs="Times New Roman"/>
                          <w:color w:val="000000" w:themeColor="text1"/>
                          <w:sz w:val="24"/>
                          <w:szCs w:val="24"/>
                        </w:rPr>
                        <w:t>対話的で深い学び</w:t>
                      </w:r>
                      <w:r w:rsidR="001B5741" w:rsidRPr="00614173">
                        <w:rPr>
                          <w:rFonts w:ascii="ＭＳ ゴシック" w:eastAsia="ＭＳ ゴシック" w:hAnsi="ＭＳ ゴシック" w:cs="Times New Roman" w:hint="eastAsia"/>
                          <w:color w:val="000000" w:themeColor="text1"/>
                          <w:sz w:val="24"/>
                          <w:szCs w:val="24"/>
                        </w:rPr>
                        <w:t>」</w:t>
                      </w:r>
                      <w:r w:rsidR="001B5741" w:rsidRPr="00614173">
                        <w:rPr>
                          <w:rFonts w:ascii="ＭＳ ゴシック" w:eastAsia="ＭＳ ゴシック" w:hAnsi="ＭＳ ゴシック" w:cs="Times New Roman"/>
                          <w:color w:val="000000" w:themeColor="text1"/>
                          <w:sz w:val="24"/>
                          <w:szCs w:val="24"/>
                        </w:rPr>
                        <w:t>の実現</w:t>
                      </w:r>
                    </w:p>
                    <w:p w:rsidR="00544040" w:rsidRPr="00614173" w:rsidRDefault="00544040" w:rsidP="00544040">
                      <w:pPr>
                        <w:spacing w:line="360" w:lineRule="exact"/>
                        <w:ind w:rightChars="-10" w:right="-21"/>
                        <w:jc w:val="center"/>
                        <w:rPr>
                          <w:rFonts w:ascii="ＭＳ ゴシック" w:eastAsia="ＭＳ ゴシック" w:hAnsi="ＭＳ ゴシック" w:cs="Times New Roman"/>
                          <w:color w:val="000000" w:themeColor="text1"/>
                          <w:sz w:val="24"/>
                          <w:szCs w:val="24"/>
                        </w:rPr>
                      </w:pPr>
                      <w:r w:rsidRPr="00614173">
                        <w:rPr>
                          <w:rFonts w:ascii="ＭＳ ゴシック" w:eastAsia="ＭＳ ゴシック" w:hAnsi="ＭＳ ゴシック" w:cs="Times New Roman" w:hint="eastAsia"/>
                          <w:color w:val="000000" w:themeColor="text1"/>
                          <w:sz w:val="24"/>
                          <w:szCs w:val="24"/>
                        </w:rPr>
                        <w:t>～キー・コンピテンシーの育成を意識したカリキュラムマネジメントを通して～</w:t>
                      </w:r>
                    </w:p>
                    <w:p w:rsidR="00544040" w:rsidRPr="00614173" w:rsidRDefault="00614173" w:rsidP="00614173">
                      <w:pPr>
                        <w:ind w:right="420"/>
                        <w:jc w:val="right"/>
                        <w:rPr>
                          <w:rFonts w:ascii="ＭＳ 明朝" w:eastAsia="ＭＳ 明朝" w:hAnsi="ＭＳ 明朝" w:hint="eastAsia"/>
                        </w:rPr>
                      </w:pPr>
                      <w:r w:rsidRPr="00614173">
                        <w:rPr>
                          <w:rFonts w:ascii="ＭＳ 明朝" w:eastAsia="ＭＳ 明朝" w:hAnsi="ＭＳ 明朝" w:hint="eastAsia"/>
                        </w:rPr>
                        <w:t>羽生市立</w:t>
                      </w:r>
                      <w:r w:rsidRPr="00614173">
                        <w:rPr>
                          <w:rFonts w:ascii="ＭＳ 明朝" w:eastAsia="ＭＳ 明朝" w:hAnsi="ＭＳ 明朝"/>
                        </w:rPr>
                        <w:t>西中学校　　校長　福田　和己</w:t>
                      </w:r>
                    </w:p>
                  </w:txbxContent>
                </v:textbox>
                <w10:wrap type="square" anchorx="margin"/>
              </v:shape>
            </w:pict>
          </mc:Fallback>
        </mc:AlternateContent>
      </w:r>
      <w:r w:rsidR="00DF774B" w:rsidRPr="00614173">
        <w:rPr>
          <w:rFonts w:ascii="ＭＳ ゴシック" w:eastAsia="ＭＳ ゴシック" w:hAnsi="ＭＳ ゴシック" w:hint="eastAsia"/>
          <w:szCs w:val="21"/>
        </w:rPr>
        <w:t xml:space="preserve">　</w:t>
      </w:r>
      <w:r w:rsidR="001B5741" w:rsidRPr="00614173">
        <w:rPr>
          <w:rFonts w:ascii="ＭＳ ゴシック" w:eastAsia="ＭＳ ゴシック" w:hAnsi="ＭＳ ゴシック" w:hint="eastAsia"/>
          <w:szCs w:val="21"/>
        </w:rPr>
        <w:t>はじめに</w:t>
      </w:r>
    </w:p>
    <w:p w14:paraId="56A75E0A" w14:textId="77777777" w:rsidR="00126938" w:rsidRDefault="001B5741" w:rsidP="00544040">
      <w:pPr>
        <w:spacing w:line="36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DF774B" w:rsidRPr="00544040">
        <w:rPr>
          <w:rFonts w:ascii="ＭＳ 明朝" w:eastAsia="ＭＳ 明朝" w:hAnsi="ＭＳ 明朝" w:hint="eastAsia"/>
          <w:szCs w:val="21"/>
        </w:rPr>
        <w:t>羽生市は、関東地方のほぼ中央、埼玉県の北東部に位置し、豊かな水と肥沃な大地に恵まれ、古くから農業と藍染めのまち、そして衣料のまちとして栄えてきた。人口約５５</w:t>
      </w:r>
      <w:r w:rsidR="00844766">
        <w:rPr>
          <w:rFonts w:ascii="ＭＳ 明朝" w:eastAsia="ＭＳ 明朝" w:hAnsi="ＭＳ 明朝" w:hint="eastAsia"/>
          <w:szCs w:val="21"/>
        </w:rPr>
        <w:t>，</w:t>
      </w:r>
      <w:r w:rsidR="00DF774B" w:rsidRPr="00544040">
        <w:rPr>
          <w:rFonts w:ascii="ＭＳ 明朝" w:eastAsia="ＭＳ 明朝" w:hAnsi="ＭＳ 明朝" w:hint="eastAsia"/>
          <w:szCs w:val="21"/>
        </w:rPr>
        <w:t>０００人、小学校１１校、中学校３校の小さな市である。</w:t>
      </w:r>
    </w:p>
    <w:p w14:paraId="6DCF78CD" w14:textId="77777777" w:rsidR="00126938" w:rsidRPr="00403B7A" w:rsidRDefault="0025486B" w:rsidP="00890007">
      <w:pPr>
        <w:spacing w:line="360" w:lineRule="exact"/>
        <w:ind w:leftChars="200" w:left="420" w:firstLineChars="100" w:firstLine="210"/>
        <w:rPr>
          <w:rFonts w:ascii="ＭＳ 明朝" w:eastAsia="ＭＳ 明朝" w:hAnsi="ＭＳ 明朝" w:cs="Times New Roman"/>
          <w:szCs w:val="21"/>
        </w:rPr>
      </w:pPr>
      <w:r>
        <w:rPr>
          <w:rFonts w:ascii="ＭＳ 明朝" w:eastAsia="ＭＳ 明朝" w:hAnsi="ＭＳ 明朝" w:hint="eastAsia"/>
          <w:szCs w:val="21"/>
        </w:rPr>
        <w:t>本校</w:t>
      </w:r>
      <w:r w:rsidR="00890007">
        <w:rPr>
          <w:rFonts w:ascii="ＭＳ 明朝" w:eastAsia="ＭＳ 明朝" w:hAnsi="ＭＳ 明朝" w:hint="eastAsia"/>
          <w:szCs w:val="21"/>
        </w:rPr>
        <w:t>では、</w:t>
      </w:r>
      <w:r w:rsidR="00890007">
        <w:rPr>
          <w:rFonts w:ascii="ＭＳ 明朝" w:eastAsia="ＭＳ 明朝" w:hAnsi="ＭＳ 明朝" w:cs="Times New Roman" w:hint="eastAsia"/>
          <w:szCs w:val="21"/>
        </w:rPr>
        <w:t>今まで</w:t>
      </w:r>
      <w:r w:rsidR="00542631" w:rsidRPr="00403B7A">
        <w:rPr>
          <w:rFonts w:ascii="ＭＳ 明朝" w:eastAsia="ＭＳ 明朝" w:hAnsi="ＭＳ 明朝" w:cs="Times New Roman" w:hint="eastAsia"/>
          <w:szCs w:val="21"/>
        </w:rPr>
        <w:t>学力向上の取組</w:t>
      </w:r>
      <w:r w:rsidR="00890007">
        <w:rPr>
          <w:rFonts w:ascii="ＭＳ 明朝" w:eastAsia="ＭＳ 明朝" w:hAnsi="ＭＳ 明朝" w:cs="Times New Roman" w:hint="eastAsia"/>
          <w:szCs w:val="21"/>
        </w:rPr>
        <w:t>として</w:t>
      </w:r>
    </w:p>
    <w:p w14:paraId="4B5A4223" w14:textId="77777777" w:rsidR="00946927" w:rsidRPr="00403B7A" w:rsidRDefault="00946927" w:rsidP="00126938">
      <w:pPr>
        <w:ind w:leftChars="200" w:left="420"/>
        <w:rPr>
          <w:rFonts w:ascii="ＭＳ 明朝" w:eastAsia="ＭＳ 明朝" w:hAnsi="ＭＳ 明朝" w:cs="Times New Roman"/>
          <w:szCs w:val="21"/>
        </w:rPr>
      </w:pPr>
      <w:r w:rsidRPr="00403B7A">
        <w:rPr>
          <w:rFonts w:ascii="ＭＳ 明朝" w:eastAsia="ＭＳ 明朝" w:hAnsi="ＭＳ 明朝" w:cs="Times New Roman" w:hint="eastAsia"/>
          <w:szCs w:val="21"/>
        </w:rPr>
        <w:t>・各種調査からの分析を踏まえた授業実践</w:t>
      </w:r>
    </w:p>
    <w:p w14:paraId="60A827AF" w14:textId="77777777" w:rsidR="00542631" w:rsidRPr="00403B7A" w:rsidRDefault="00126938" w:rsidP="00126938">
      <w:pPr>
        <w:ind w:leftChars="200" w:left="420"/>
        <w:rPr>
          <w:rFonts w:ascii="ＭＳ 明朝" w:eastAsia="ＭＳ 明朝" w:hAnsi="ＭＳ 明朝" w:cs="Times New Roman"/>
          <w:color w:val="000000" w:themeColor="text1"/>
          <w:szCs w:val="21"/>
        </w:rPr>
      </w:pPr>
      <w:r w:rsidRPr="00403B7A">
        <w:rPr>
          <w:rFonts w:ascii="ＭＳ 明朝" w:eastAsia="ＭＳ 明朝" w:hAnsi="ＭＳ 明朝" w:cs="Times New Roman" w:hint="eastAsia"/>
          <w:szCs w:val="21"/>
        </w:rPr>
        <w:t>・</w:t>
      </w:r>
      <w:r w:rsidR="00542631" w:rsidRPr="00403B7A">
        <w:rPr>
          <w:rFonts w:ascii="ＭＳ 明朝" w:eastAsia="ＭＳ 明朝" w:hAnsi="ＭＳ 明朝" w:cs="Times New Roman" w:hint="eastAsia"/>
          <w:color w:val="000000" w:themeColor="text1"/>
          <w:szCs w:val="21"/>
        </w:rPr>
        <w:t>西中スタイル（</w:t>
      </w:r>
      <w:r w:rsidR="00844766" w:rsidRPr="00403B7A">
        <w:rPr>
          <w:rFonts w:ascii="ＭＳ 明朝" w:eastAsia="ＭＳ 明朝" w:hAnsi="ＭＳ 明朝" w:cs="Times New Roman" w:hint="eastAsia"/>
          <w:color w:val="000000" w:themeColor="text1"/>
          <w:szCs w:val="21"/>
        </w:rPr>
        <w:t>課題設定</w:t>
      </w:r>
      <w:r w:rsidR="00542631" w:rsidRPr="00403B7A">
        <w:rPr>
          <w:rFonts w:ascii="ＭＳ 明朝" w:eastAsia="ＭＳ 明朝" w:hAnsi="ＭＳ 明朝" w:cs="Times New Roman" w:hint="eastAsia"/>
          <w:color w:val="000000" w:themeColor="text1"/>
          <w:szCs w:val="21"/>
        </w:rPr>
        <w:t>→</w:t>
      </w:r>
      <w:r w:rsidR="00844766" w:rsidRPr="00403B7A">
        <w:rPr>
          <w:rFonts w:ascii="ＭＳ 明朝" w:eastAsia="ＭＳ 明朝" w:hAnsi="ＭＳ 明朝" w:cs="Times New Roman" w:hint="eastAsia"/>
          <w:color w:val="000000" w:themeColor="text1"/>
          <w:szCs w:val="21"/>
        </w:rPr>
        <w:t>見通し→学び合い→振り返り）でわかる授業づくり</w:t>
      </w:r>
    </w:p>
    <w:p w14:paraId="2E073ECA" w14:textId="77777777" w:rsidR="00403B7A" w:rsidRDefault="00542631" w:rsidP="00E43F66">
      <w:pPr>
        <w:ind w:firstLineChars="200" w:firstLine="420"/>
        <w:rPr>
          <w:rFonts w:ascii="ＭＳ 明朝" w:eastAsia="ＭＳ 明朝" w:hAnsi="ＭＳ 明朝" w:cs="Times New Roman"/>
          <w:color w:val="000000" w:themeColor="text1"/>
          <w:szCs w:val="21"/>
        </w:rPr>
      </w:pPr>
      <w:r w:rsidRPr="00403B7A">
        <w:rPr>
          <w:rFonts w:ascii="ＭＳ 明朝" w:eastAsia="ＭＳ 明朝" w:hAnsi="ＭＳ 明朝" w:cs="Times New Roman" w:hint="eastAsia"/>
          <w:color w:val="000000" w:themeColor="text1"/>
          <w:szCs w:val="21"/>
        </w:rPr>
        <w:t>・目的意識を持った話し合い活動</w:t>
      </w:r>
      <w:r w:rsidR="00E43F66" w:rsidRPr="00403B7A">
        <w:rPr>
          <w:rFonts w:ascii="ＭＳ 明朝" w:eastAsia="ＭＳ 明朝" w:hAnsi="ＭＳ 明朝" w:cs="Times New Roman" w:hint="eastAsia"/>
          <w:color w:val="000000" w:themeColor="text1"/>
          <w:szCs w:val="21"/>
        </w:rPr>
        <w:t xml:space="preserve">　</w:t>
      </w:r>
    </w:p>
    <w:p w14:paraId="67009988" w14:textId="77777777" w:rsidR="00542631" w:rsidRPr="00403B7A" w:rsidRDefault="00E43F66" w:rsidP="00403B7A">
      <w:pPr>
        <w:ind w:firstLineChars="200" w:firstLine="420"/>
        <w:rPr>
          <w:rFonts w:ascii="ＭＳ 明朝" w:eastAsia="ＭＳ 明朝" w:hAnsi="ＭＳ 明朝" w:cs="Times New Roman"/>
          <w:szCs w:val="21"/>
        </w:rPr>
      </w:pPr>
      <w:r w:rsidRPr="00403B7A">
        <w:rPr>
          <w:rFonts w:ascii="ＭＳ 明朝" w:eastAsia="ＭＳ 明朝" w:hAnsi="ＭＳ 明朝" w:cs="Times New Roman" w:hint="eastAsia"/>
          <w:color w:val="000000" w:themeColor="text1"/>
          <w:szCs w:val="21"/>
        </w:rPr>
        <w:t>など</w:t>
      </w:r>
      <w:r w:rsidR="00126938" w:rsidRPr="00403B7A">
        <w:rPr>
          <w:rFonts w:ascii="ＭＳ 明朝" w:eastAsia="ＭＳ 明朝" w:hAnsi="ＭＳ 明朝" w:cs="Times New Roman" w:hint="eastAsia"/>
          <w:szCs w:val="21"/>
        </w:rPr>
        <w:t>進めてきた。</w:t>
      </w:r>
    </w:p>
    <w:p w14:paraId="1D0EE18E" w14:textId="77777777" w:rsidR="00542631" w:rsidRPr="00AD1D2A" w:rsidRDefault="00542631" w:rsidP="00544040">
      <w:pPr>
        <w:spacing w:line="360" w:lineRule="exact"/>
        <w:ind w:left="210" w:hangingChars="100" w:hanging="210"/>
        <w:rPr>
          <w:rFonts w:ascii="ＭＳ 明朝" w:eastAsia="ＭＳ 明朝" w:hAnsi="ＭＳ 明朝" w:cs="Times New Roman"/>
          <w:szCs w:val="21"/>
        </w:rPr>
      </w:pPr>
    </w:p>
    <w:p w14:paraId="5EEFD4AF" w14:textId="77777777" w:rsidR="001B5741" w:rsidRPr="00614173" w:rsidRDefault="001B5741" w:rsidP="00544040">
      <w:pPr>
        <w:spacing w:line="360" w:lineRule="exact"/>
        <w:ind w:left="210" w:hangingChars="100" w:hanging="210"/>
        <w:rPr>
          <w:rFonts w:ascii="ＭＳ ゴシック" w:eastAsia="ＭＳ ゴシック" w:hAnsi="ＭＳ ゴシック" w:cs="Times New Roman"/>
          <w:szCs w:val="21"/>
        </w:rPr>
      </w:pPr>
      <w:r w:rsidRPr="00614173">
        <w:rPr>
          <w:rFonts w:ascii="ＭＳ ゴシック" w:eastAsia="ＭＳ ゴシック" w:hAnsi="ＭＳ ゴシック" w:cs="Times New Roman" w:hint="eastAsia"/>
          <w:szCs w:val="21"/>
        </w:rPr>
        <w:t>Ⅱ</w:t>
      </w:r>
      <w:r w:rsidR="00544040" w:rsidRPr="00614173">
        <w:rPr>
          <w:rFonts w:ascii="ＭＳ ゴシック" w:eastAsia="ＭＳ ゴシック" w:hAnsi="ＭＳ ゴシック" w:cs="Times New Roman" w:hint="eastAsia"/>
          <w:szCs w:val="21"/>
        </w:rPr>
        <w:t xml:space="preserve">　</w:t>
      </w:r>
      <w:r w:rsidRPr="00614173">
        <w:rPr>
          <w:rFonts w:ascii="ＭＳ ゴシック" w:eastAsia="ＭＳ ゴシック" w:hAnsi="ＭＳ ゴシック" w:cs="Times New Roman" w:hint="eastAsia"/>
          <w:szCs w:val="21"/>
        </w:rPr>
        <w:t>実践の概要</w:t>
      </w:r>
    </w:p>
    <w:p w14:paraId="31BF1E15" w14:textId="77777777" w:rsidR="001B5741" w:rsidRPr="00614173" w:rsidRDefault="001B5741" w:rsidP="001B5741">
      <w:pPr>
        <w:spacing w:line="360" w:lineRule="exact"/>
        <w:rPr>
          <w:rFonts w:ascii="ＭＳ ゴシック" w:eastAsia="ＭＳ ゴシック" w:hAnsi="ＭＳ ゴシック" w:cs="Times New Roman"/>
          <w:szCs w:val="21"/>
        </w:rPr>
      </w:pPr>
      <w:r w:rsidRPr="00614173">
        <w:rPr>
          <w:rFonts w:ascii="ＭＳ ゴシック" w:eastAsia="ＭＳ ゴシック" w:hAnsi="ＭＳ ゴシック" w:cs="Times New Roman" w:hint="eastAsia"/>
          <w:szCs w:val="21"/>
        </w:rPr>
        <w:t>１　課題設定の理由</w:t>
      </w:r>
    </w:p>
    <w:p w14:paraId="0BF1E3AC" w14:textId="77777777" w:rsidR="00544040" w:rsidRPr="00544040" w:rsidRDefault="00544040" w:rsidP="00D51FAE">
      <w:pPr>
        <w:spacing w:line="360" w:lineRule="exact"/>
        <w:ind w:left="420" w:hangingChars="200" w:hanging="420"/>
        <w:contextualSpacing/>
        <w:rPr>
          <w:rFonts w:ascii="ＭＳ 明朝" w:eastAsia="ＭＳ 明朝" w:hAnsi="ＭＳ 明朝" w:cs="Times New Roman"/>
          <w:szCs w:val="21"/>
        </w:rPr>
      </w:pPr>
      <w:r w:rsidRPr="00544040">
        <w:rPr>
          <w:rFonts w:ascii="ＭＳ 明朝" w:eastAsia="ＭＳ 明朝" w:hAnsi="ＭＳ 明朝" w:cs="Times New Roman" w:hint="eastAsia"/>
          <w:szCs w:val="21"/>
        </w:rPr>
        <w:t xml:space="preserve">　　</w:t>
      </w:r>
      <w:r w:rsidR="00D51FAE">
        <w:rPr>
          <w:rFonts w:ascii="ＭＳ 明朝" w:eastAsia="ＭＳ 明朝" w:hAnsi="ＭＳ 明朝" w:cs="Times New Roman" w:hint="eastAsia"/>
          <w:szCs w:val="21"/>
        </w:rPr>
        <w:t xml:space="preserve">　</w:t>
      </w:r>
      <w:r w:rsidRPr="00544040">
        <w:rPr>
          <w:rFonts w:ascii="ＭＳ 明朝" w:eastAsia="ＭＳ 明朝" w:hAnsi="ＭＳ 明朝" w:cs="Times New Roman" w:hint="eastAsia"/>
          <w:szCs w:val="21"/>
        </w:rPr>
        <w:t>社会の加速度的な変化の中でも</w:t>
      </w:r>
      <w:r w:rsidR="00D51FAE">
        <w:rPr>
          <w:rFonts w:ascii="ＭＳ 明朝" w:eastAsia="ＭＳ 明朝" w:hAnsi="ＭＳ 明朝" w:cs="Times New Roman" w:hint="eastAsia"/>
          <w:szCs w:val="21"/>
        </w:rPr>
        <w:t>、</w:t>
      </w:r>
      <w:r w:rsidRPr="00544040">
        <w:rPr>
          <w:rFonts w:ascii="ＭＳ 明朝" w:eastAsia="ＭＳ 明朝" w:hAnsi="ＭＳ 明朝" w:cs="Times New Roman" w:hint="eastAsia"/>
          <w:szCs w:val="21"/>
        </w:rPr>
        <w:t>高い志と意欲を持って</w:t>
      </w:r>
      <w:r w:rsidR="00D51FAE">
        <w:rPr>
          <w:rFonts w:ascii="ＭＳ 明朝" w:eastAsia="ＭＳ 明朝" w:hAnsi="ＭＳ 明朝" w:cs="Times New Roman" w:hint="eastAsia"/>
          <w:szCs w:val="21"/>
        </w:rPr>
        <w:t>、</w:t>
      </w:r>
      <w:r w:rsidRPr="00544040">
        <w:rPr>
          <w:rFonts w:ascii="ＭＳ 明朝" w:eastAsia="ＭＳ 明朝" w:hAnsi="ＭＳ 明朝" w:cs="Times New Roman" w:hint="eastAsia"/>
          <w:szCs w:val="21"/>
        </w:rPr>
        <w:t>蓄積された知識を礎としながら</w:t>
      </w:r>
      <w:r w:rsidR="00D51FAE">
        <w:rPr>
          <w:rFonts w:ascii="ＭＳ 明朝" w:eastAsia="ＭＳ 明朝" w:hAnsi="ＭＳ 明朝" w:cs="Times New Roman" w:hint="eastAsia"/>
          <w:szCs w:val="21"/>
        </w:rPr>
        <w:t>、</w:t>
      </w:r>
      <w:r w:rsidRPr="00544040">
        <w:rPr>
          <w:rFonts w:ascii="ＭＳ 明朝" w:eastAsia="ＭＳ 明朝" w:hAnsi="ＭＳ 明朝" w:cs="Times New Roman" w:hint="eastAsia"/>
          <w:szCs w:val="21"/>
        </w:rPr>
        <w:t>膨大な情報から何が重要かを主体的に判断し</w:t>
      </w:r>
      <w:r w:rsidR="00D51FAE">
        <w:rPr>
          <w:rFonts w:ascii="ＭＳ 明朝" w:eastAsia="ＭＳ 明朝" w:hAnsi="ＭＳ 明朝" w:cs="Times New Roman" w:hint="eastAsia"/>
          <w:szCs w:val="21"/>
        </w:rPr>
        <w:t>、</w:t>
      </w:r>
      <w:r w:rsidRPr="00544040">
        <w:rPr>
          <w:rFonts w:ascii="ＭＳ 明朝" w:eastAsia="ＭＳ 明朝" w:hAnsi="ＭＳ 明朝" w:cs="Times New Roman" w:hint="eastAsia"/>
          <w:szCs w:val="21"/>
        </w:rPr>
        <w:t>自ら問いを立ててその解決を目指し</w:t>
      </w:r>
      <w:r w:rsidR="00D51FAE">
        <w:rPr>
          <w:rFonts w:ascii="ＭＳ 明朝" w:eastAsia="ＭＳ 明朝" w:hAnsi="ＭＳ 明朝" w:cs="Times New Roman" w:hint="eastAsia"/>
          <w:szCs w:val="21"/>
        </w:rPr>
        <w:t>、</w:t>
      </w:r>
      <w:r w:rsidRPr="00544040">
        <w:rPr>
          <w:rFonts w:ascii="ＭＳ 明朝" w:eastAsia="ＭＳ 明朝" w:hAnsi="ＭＳ 明朝" w:cs="Times New Roman" w:hint="eastAsia"/>
          <w:szCs w:val="21"/>
        </w:rPr>
        <w:t>他者と</w:t>
      </w:r>
      <w:r w:rsidRPr="0025486B">
        <w:rPr>
          <w:rFonts w:ascii="ＭＳ 明朝" w:eastAsia="ＭＳ 明朝" w:hAnsi="ＭＳ 明朝" w:cs="Times New Roman" w:hint="eastAsia"/>
          <w:szCs w:val="21"/>
        </w:rPr>
        <w:t>協働</w:t>
      </w:r>
      <w:r w:rsidRPr="00544040">
        <w:rPr>
          <w:rFonts w:ascii="ＭＳ 明朝" w:eastAsia="ＭＳ 明朝" w:hAnsi="ＭＳ 明朝" w:cs="Times New Roman" w:hint="eastAsia"/>
          <w:szCs w:val="21"/>
        </w:rPr>
        <w:t>しながら新たな価値を生み出していくことが求められる。</w:t>
      </w:r>
    </w:p>
    <w:p w14:paraId="59B8015E" w14:textId="77777777" w:rsidR="00544040" w:rsidRPr="00544040" w:rsidRDefault="00544040" w:rsidP="00D51FAE">
      <w:pPr>
        <w:spacing w:line="360" w:lineRule="exact"/>
        <w:ind w:left="420" w:hangingChars="200" w:hanging="420"/>
        <w:rPr>
          <w:rFonts w:ascii="ＭＳ ゴシック" w:eastAsia="ＭＳ ゴシック" w:hAnsi="ＭＳ ゴシック" w:cs="Times New Roman"/>
          <w:szCs w:val="24"/>
        </w:rPr>
      </w:pPr>
      <w:r w:rsidRPr="00544040">
        <w:rPr>
          <w:rFonts w:ascii="ＭＳ 明朝" w:eastAsia="ＭＳ 明朝" w:hAnsi="ＭＳ 明朝" w:cs="Times New Roman" w:hint="eastAsia"/>
          <w:szCs w:val="21"/>
        </w:rPr>
        <w:t xml:space="preserve">　　</w:t>
      </w:r>
      <w:r w:rsidR="00D51FAE">
        <w:rPr>
          <w:rFonts w:ascii="ＭＳ 明朝" w:eastAsia="ＭＳ 明朝" w:hAnsi="ＭＳ 明朝" w:cs="Times New Roman" w:hint="eastAsia"/>
          <w:szCs w:val="21"/>
        </w:rPr>
        <w:t xml:space="preserve">　</w:t>
      </w:r>
      <w:r w:rsidRPr="00544040">
        <w:rPr>
          <w:rFonts w:ascii="ＭＳ 明朝" w:eastAsia="ＭＳ 明朝" w:hAnsi="ＭＳ 明朝" w:cs="Times New Roman" w:hint="eastAsia"/>
          <w:szCs w:val="21"/>
        </w:rPr>
        <w:t>そこで</w:t>
      </w:r>
      <w:r w:rsidR="00D51FAE">
        <w:rPr>
          <w:rFonts w:ascii="ＭＳ 明朝" w:eastAsia="ＭＳ 明朝" w:hAnsi="ＭＳ 明朝" w:cs="Times New Roman" w:hint="eastAsia"/>
          <w:szCs w:val="21"/>
        </w:rPr>
        <w:t>、</w:t>
      </w:r>
      <w:r w:rsidRPr="00544040">
        <w:rPr>
          <w:rFonts w:ascii="ＭＳ 明朝" w:eastAsia="ＭＳ 明朝" w:hAnsi="ＭＳ 明朝" w:cs="Times New Roman" w:hint="eastAsia"/>
          <w:szCs w:val="21"/>
        </w:rPr>
        <w:t>新しい時代に求められるキー・コンピテンシーの育成を意識し</w:t>
      </w:r>
      <w:r w:rsidR="00D51FAE">
        <w:rPr>
          <w:rFonts w:ascii="ＭＳ 明朝" w:eastAsia="ＭＳ 明朝" w:hAnsi="ＭＳ 明朝" w:cs="Times New Roman" w:hint="eastAsia"/>
          <w:szCs w:val="21"/>
        </w:rPr>
        <w:t>、</w:t>
      </w:r>
      <w:r w:rsidRPr="00544040">
        <w:rPr>
          <w:rFonts w:ascii="ＭＳ 明朝" w:eastAsia="ＭＳ 明朝" w:hAnsi="ＭＳ 明朝" w:cs="Times New Roman" w:hint="eastAsia"/>
          <w:szCs w:val="21"/>
        </w:rPr>
        <w:t>授業改善と適切なカリキュラムマネジメントを行い</w:t>
      </w:r>
      <w:r w:rsidR="00D51FAE">
        <w:rPr>
          <w:rFonts w:ascii="ＭＳ 明朝" w:eastAsia="ＭＳ 明朝" w:hAnsi="ＭＳ 明朝" w:cs="Times New Roman" w:hint="eastAsia"/>
          <w:szCs w:val="21"/>
        </w:rPr>
        <w:t>、</w:t>
      </w:r>
      <w:r w:rsidRPr="00544040">
        <w:rPr>
          <w:rFonts w:ascii="ＭＳ 明朝" w:eastAsia="ＭＳ 明朝" w:hAnsi="ＭＳ 明朝" w:cs="Times New Roman" w:hint="eastAsia"/>
          <w:szCs w:val="21"/>
        </w:rPr>
        <w:t>自主的に</w:t>
      </w:r>
      <w:r w:rsidRPr="00E45DDE">
        <w:rPr>
          <w:rFonts w:ascii="ＭＳ 明朝" w:eastAsia="ＭＳ 明朝" w:hAnsi="ＭＳ 明朝" w:cs="Times New Roman" w:hint="eastAsia"/>
          <w:szCs w:val="21"/>
        </w:rPr>
        <w:t>学</w:t>
      </w:r>
      <w:r w:rsidRPr="00E45DDE">
        <w:rPr>
          <w:rFonts w:ascii="ＭＳ 明朝" w:eastAsia="ＭＳ 明朝" w:hAnsi="ＭＳ 明朝" w:cs="Times New Roman" w:hint="eastAsia"/>
          <w:szCs w:val="24"/>
        </w:rPr>
        <w:t>ぶ姿勢や</w:t>
      </w:r>
      <w:r w:rsidR="00D51FAE" w:rsidRPr="00E45DDE">
        <w:rPr>
          <w:rFonts w:ascii="ＭＳ 明朝" w:eastAsia="ＭＳ 明朝" w:hAnsi="ＭＳ 明朝" w:cs="Times New Roman" w:hint="eastAsia"/>
          <w:szCs w:val="24"/>
        </w:rPr>
        <w:t>、</w:t>
      </w:r>
      <w:r w:rsidRPr="00E45DDE">
        <w:rPr>
          <w:rFonts w:ascii="ＭＳ 明朝" w:eastAsia="ＭＳ 明朝" w:hAnsi="ＭＳ 明朝" w:cs="Times New Roman" w:hint="eastAsia"/>
          <w:szCs w:val="24"/>
        </w:rPr>
        <w:t>学んだ知識を主体的に活用する力を育成し</w:t>
      </w:r>
      <w:r w:rsidR="00D51FAE" w:rsidRPr="00E45DDE">
        <w:rPr>
          <w:rFonts w:ascii="ＭＳ 明朝" w:eastAsia="ＭＳ 明朝" w:hAnsi="ＭＳ 明朝" w:cs="Times New Roman" w:hint="eastAsia"/>
          <w:szCs w:val="24"/>
        </w:rPr>
        <w:t>、</w:t>
      </w:r>
      <w:r w:rsidR="000C24FC">
        <w:rPr>
          <w:rFonts w:ascii="ＭＳ 明朝" w:eastAsia="ＭＳ 明朝" w:hAnsi="ＭＳ 明朝" w:cs="Times New Roman" w:hint="eastAsia"/>
          <w:szCs w:val="24"/>
        </w:rPr>
        <w:t>生徒</w:t>
      </w:r>
      <w:r w:rsidRPr="00E45DDE">
        <w:rPr>
          <w:rFonts w:ascii="ＭＳ 明朝" w:eastAsia="ＭＳ 明朝" w:hAnsi="ＭＳ 明朝" w:cs="Times New Roman" w:hint="eastAsia"/>
          <w:szCs w:val="24"/>
        </w:rPr>
        <w:t>一人一人の可能性を伸ばして確かな学力を身に付けるために本主題を設定した。</w:t>
      </w:r>
    </w:p>
    <w:p w14:paraId="031962B9" w14:textId="77777777" w:rsidR="000C24FC" w:rsidRDefault="00890007" w:rsidP="00890007">
      <w:pPr>
        <w:spacing w:line="360" w:lineRule="exact"/>
        <w:ind w:leftChars="200" w:left="420"/>
        <w:rPr>
          <w:rFonts w:ascii="ＭＳ 明朝" w:eastAsia="ＭＳ 明朝" w:hAnsi="ＭＳ 明朝" w:cs="Times New Roman"/>
          <w:color w:val="000000" w:themeColor="text1"/>
          <w:szCs w:val="21"/>
        </w:rPr>
      </w:pPr>
      <w:r w:rsidRPr="00485794">
        <w:rPr>
          <w:rFonts w:ascii="ＭＳ 明朝" w:eastAsia="ＭＳ 明朝" w:hAnsi="ＭＳ 明朝" w:cs="Times New Roman" w:hint="eastAsia"/>
          <w:color w:val="000000" w:themeColor="text1"/>
          <w:szCs w:val="21"/>
        </w:rPr>
        <w:t>＜研究仮説＞</w:t>
      </w:r>
    </w:p>
    <w:p w14:paraId="7FECF213" w14:textId="77777777" w:rsidR="00CA71DE" w:rsidRDefault="00890007" w:rsidP="000C24FC">
      <w:pPr>
        <w:spacing w:line="360" w:lineRule="exact"/>
        <w:ind w:leftChars="200" w:left="420" w:firstLineChars="100" w:firstLine="210"/>
      </w:pPr>
      <w:r w:rsidRPr="00D51FAE">
        <w:rPr>
          <w:rFonts w:ascii="ＭＳ 明朝" w:eastAsia="ＭＳ 明朝" w:hAnsi="ＭＳ 明朝" w:cs="Times New Roman" w:hint="eastAsia"/>
          <w:color w:val="000000" w:themeColor="text1"/>
          <w:szCs w:val="21"/>
        </w:rPr>
        <w:t>キー・コンピテンシーの育成を意識して教育活動を展開することにより、生徒の生活力が向上し、生徒が主体的に学習に取り組み、確かな学力が身につくであろう</w:t>
      </w:r>
      <w:r>
        <w:rPr>
          <w:rFonts w:ascii="ＭＳ 明朝" w:eastAsia="ＭＳ 明朝" w:hAnsi="ＭＳ 明朝" w:cs="Times New Roman" w:hint="eastAsia"/>
          <w:color w:val="000000" w:themeColor="text1"/>
          <w:szCs w:val="21"/>
        </w:rPr>
        <w:t>。</w:t>
      </w:r>
    </w:p>
    <w:p w14:paraId="400FBCD0" w14:textId="77777777" w:rsidR="00890007" w:rsidRDefault="00890007" w:rsidP="00544040">
      <w:pPr>
        <w:spacing w:line="360" w:lineRule="exact"/>
        <w:rPr>
          <w:rFonts w:ascii="ＭＳ ゴシック" w:eastAsia="ＭＳ ゴシック" w:hAnsi="ＭＳ ゴシック"/>
        </w:rPr>
      </w:pPr>
    </w:p>
    <w:p w14:paraId="36CB5659" w14:textId="77777777" w:rsidR="00544040" w:rsidRPr="00614173" w:rsidRDefault="004641B1" w:rsidP="00544040">
      <w:pPr>
        <w:spacing w:line="360" w:lineRule="exact"/>
        <w:rPr>
          <w:rFonts w:ascii="ＭＳ ゴシック" w:eastAsia="ＭＳ ゴシック" w:hAnsi="ＭＳ ゴシック"/>
        </w:rPr>
      </w:pPr>
      <w:r w:rsidRPr="00614173">
        <w:rPr>
          <w:rFonts w:ascii="ＭＳ ゴシック" w:eastAsia="ＭＳ ゴシック" w:hAnsi="ＭＳ ゴシック" w:hint="eastAsia"/>
        </w:rPr>
        <w:t>２</w:t>
      </w:r>
      <w:r w:rsidR="001B5741" w:rsidRPr="00614173">
        <w:rPr>
          <w:rFonts w:ascii="ＭＳ ゴシック" w:eastAsia="ＭＳ ゴシック" w:hAnsi="ＭＳ ゴシック" w:hint="eastAsia"/>
        </w:rPr>
        <w:t xml:space="preserve">　具体的な取組</w:t>
      </w:r>
    </w:p>
    <w:p w14:paraId="31BC658E" w14:textId="77777777" w:rsidR="0073535F" w:rsidRPr="00C57219" w:rsidRDefault="0073535F" w:rsidP="001B5741">
      <w:pPr>
        <w:pStyle w:val="a3"/>
        <w:numPr>
          <w:ilvl w:val="0"/>
          <w:numId w:val="1"/>
        </w:numPr>
        <w:ind w:leftChars="0"/>
        <w:rPr>
          <w:rFonts w:ascii="ＭＳ ゴシック" w:eastAsia="ＭＳ ゴシック" w:hAnsi="ＭＳ ゴシック" w:cs="Times New Roman"/>
          <w:color w:val="000000" w:themeColor="text1"/>
          <w:szCs w:val="21"/>
        </w:rPr>
      </w:pPr>
      <w:r w:rsidRPr="00C57219">
        <w:rPr>
          <w:rFonts w:ascii="ＭＳ ゴシック" w:eastAsia="ＭＳ ゴシック" w:hAnsi="ＭＳ ゴシック" w:cs="Times New Roman" w:hint="eastAsia"/>
          <w:color w:val="000000" w:themeColor="text1"/>
          <w:szCs w:val="21"/>
        </w:rPr>
        <w:t>学力向上推進委員会を設置</w:t>
      </w:r>
      <w:r w:rsidR="00190CD4" w:rsidRPr="00C57219">
        <w:rPr>
          <w:rFonts w:ascii="ＭＳ ゴシック" w:eastAsia="ＭＳ ゴシック" w:hAnsi="ＭＳ ゴシック" w:cs="Times New Roman" w:hint="eastAsia"/>
          <w:color w:val="000000" w:themeColor="text1"/>
          <w:szCs w:val="21"/>
        </w:rPr>
        <w:t>し、研究推進</w:t>
      </w:r>
    </w:p>
    <w:p w14:paraId="2390CE88" w14:textId="77777777" w:rsidR="00B42397" w:rsidRDefault="003C0609" w:rsidP="00485794">
      <w:pPr>
        <w:pStyle w:val="a3"/>
        <w:ind w:leftChars="0" w:left="360"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隔週水曜日の４校時に定例部会として位置づけ</w:t>
      </w:r>
      <w:r w:rsidR="00485794">
        <w:rPr>
          <w:rFonts w:ascii="ＭＳ 明朝" w:eastAsia="ＭＳ 明朝" w:hAnsi="ＭＳ 明朝" w:cs="Times New Roman" w:hint="eastAsia"/>
          <w:color w:val="000000" w:themeColor="text1"/>
          <w:szCs w:val="21"/>
        </w:rPr>
        <w:t>、</w:t>
      </w:r>
      <w:r w:rsidR="00B42397">
        <w:rPr>
          <w:rFonts w:ascii="ＭＳ 明朝" w:eastAsia="ＭＳ 明朝" w:hAnsi="ＭＳ 明朝" w:cs="Times New Roman" w:hint="eastAsia"/>
          <w:color w:val="000000" w:themeColor="text1"/>
          <w:szCs w:val="21"/>
        </w:rPr>
        <w:t>キー・コンピテンシーに関する校内研修を企画し、研究計画を立てる。</w:t>
      </w:r>
    </w:p>
    <w:p w14:paraId="054FF800" w14:textId="77777777" w:rsidR="00025CBB" w:rsidRDefault="00E43F66" w:rsidP="009F6C62">
      <w:pPr>
        <w:ind w:leftChars="100" w:left="420" w:hangingChars="100" w:hanging="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・各教科・領域のねらいを達成するために</w:t>
      </w:r>
      <w:r w:rsidR="00D06C2D">
        <w:rPr>
          <w:rFonts w:ascii="ＭＳ 明朝" w:eastAsia="ＭＳ 明朝" w:hAnsi="ＭＳ 明朝" w:cs="Times New Roman" w:hint="eastAsia"/>
          <w:color w:val="000000" w:themeColor="text1"/>
          <w:szCs w:val="21"/>
        </w:rPr>
        <w:t>は</w:t>
      </w:r>
      <w:r>
        <w:rPr>
          <w:rFonts w:ascii="ＭＳ 明朝" w:eastAsia="ＭＳ 明朝" w:hAnsi="ＭＳ 明朝" w:cs="Times New Roman" w:hint="eastAsia"/>
          <w:color w:val="000000" w:themeColor="text1"/>
          <w:szCs w:val="21"/>
        </w:rPr>
        <w:t>どの能力の</w:t>
      </w:r>
      <w:r w:rsidR="00AD1D2A">
        <w:rPr>
          <w:rFonts w:ascii="ＭＳ 明朝" w:eastAsia="ＭＳ 明朝" w:hAnsi="ＭＳ 明朝" w:cs="Times New Roman" w:hint="eastAsia"/>
          <w:color w:val="000000" w:themeColor="text1"/>
          <w:szCs w:val="21"/>
        </w:rPr>
        <w:t>関わりが</w:t>
      </w:r>
      <w:r w:rsidR="00025CBB">
        <w:rPr>
          <w:rFonts w:ascii="ＭＳ 明朝" w:eastAsia="ＭＳ 明朝" w:hAnsi="ＭＳ 明朝" w:cs="Times New Roman" w:hint="eastAsia"/>
          <w:color w:val="000000" w:themeColor="text1"/>
          <w:szCs w:val="21"/>
        </w:rPr>
        <w:t>重要か</w:t>
      </w:r>
      <w:r w:rsidR="00D06C2D">
        <w:rPr>
          <w:rFonts w:ascii="ＭＳ 明朝" w:eastAsia="ＭＳ 明朝" w:hAnsi="ＭＳ 明朝" w:cs="Times New Roman" w:hint="eastAsia"/>
          <w:color w:val="000000" w:themeColor="text1"/>
          <w:szCs w:val="21"/>
        </w:rPr>
        <w:t>、洗い出す。</w:t>
      </w:r>
    </w:p>
    <w:p w14:paraId="67E9BB24" w14:textId="77777777" w:rsidR="00C57219" w:rsidRDefault="00AD1D2A" w:rsidP="00890007">
      <w:pPr>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w:t>
      </w:r>
      <w:r w:rsidR="00D01801">
        <w:rPr>
          <w:rFonts w:ascii="ＭＳ 明朝" w:eastAsia="ＭＳ 明朝" w:hAnsi="ＭＳ 明朝" w:cs="Times New Roman" w:hint="eastAsia"/>
          <w:color w:val="000000" w:themeColor="text1"/>
          <w:szCs w:val="21"/>
        </w:rPr>
        <w:t>評価資料の作成により、</w:t>
      </w:r>
      <w:r w:rsidR="00025CBB">
        <w:rPr>
          <w:rFonts w:ascii="ＭＳ 明朝" w:eastAsia="ＭＳ 明朝" w:hAnsi="ＭＳ 明朝" w:cs="Times New Roman" w:hint="eastAsia"/>
          <w:color w:val="000000" w:themeColor="text1"/>
          <w:szCs w:val="21"/>
        </w:rPr>
        <w:t>生徒が自分自身そ</w:t>
      </w:r>
    </w:p>
    <w:p w14:paraId="0CBD3530" w14:textId="77777777" w:rsidR="00025CBB" w:rsidRDefault="00025CBB" w:rsidP="00C57219">
      <w:pPr>
        <w:ind w:firstLineChars="200" w:firstLine="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の能力をどう認識しているか</w:t>
      </w:r>
      <w:r w:rsidR="00D01801">
        <w:rPr>
          <w:rFonts w:ascii="ＭＳ 明朝" w:eastAsia="ＭＳ 明朝" w:hAnsi="ＭＳ 明朝" w:cs="Times New Roman" w:hint="eastAsia"/>
          <w:color w:val="000000" w:themeColor="text1"/>
          <w:szCs w:val="21"/>
        </w:rPr>
        <w:t>を把握</w:t>
      </w:r>
      <w:r w:rsidR="00D51FAE">
        <w:rPr>
          <w:rFonts w:ascii="ＭＳ 明朝" w:eastAsia="ＭＳ 明朝" w:hAnsi="ＭＳ 明朝" w:cs="Times New Roman" w:hint="eastAsia"/>
          <w:color w:val="000000" w:themeColor="text1"/>
          <w:szCs w:val="21"/>
        </w:rPr>
        <w:t>する。</w:t>
      </w:r>
    </w:p>
    <w:p w14:paraId="51AE357F" w14:textId="77777777" w:rsidR="00144497" w:rsidRPr="00231146" w:rsidRDefault="00144497" w:rsidP="00C57219">
      <w:pPr>
        <w:ind w:firstLineChars="100" w:firstLine="210"/>
        <w:rPr>
          <w:rFonts w:ascii="ＭＳ 明朝" w:eastAsia="ＭＳ 明朝" w:hAnsi="ＭＳ 明朝"/>
          <w:color w:val="000000" w:themeColor="text1"/>
          <w:szCs w:val="21"/>
        </w:rPr>
      </w:pPr>
      <w:r w:rsidRPr="00231146">
        <w:rPr>
          <w:rFonts w:ascii="ＭＳ 明朝" w:eastAsia="ＭＳ 明朝" w:hAnsi="ＭＳ 明朝" w:hint="eastAsia"/>
          <w:color w:val="000000" w:themeColor="text1"/>
          <w:szCs w:val="21"/>
        </w:rPr>
        <w:t>・生徒</w:t>
      </w:r>
      <w:r>
        <w:rPr>
          <w:rFonts w:ascii="ＭＳ 明朝" w:eastAsia="ＭＳ 明朝" w:hAnsi="ＭＳ 明朝" w:hint="eastAsia"/>
          <w:color w:val="000000" w:themeColor="text1"/>
          <w:szCs w:val="21"/>
        </w:rPr>
        <w:t>、保護者の</w:t>
      </w:r>
      <w:r w:rsidRPr="00231146">
        <w:rPr>
          <w:rFonts w:ascii="ＭＳ 明朝" w:eastAsia="ＭＳ 明朝" w:hAnsi="ＭＳ 明朝" w:hint="eastAsia"/>
          <w:color w:val="000000" w:themeColor="text1"/>
          <w:szCs w:val="21"/>
        </w:rPr>
        <w:t>声を聞き、</w:t>
      </w:r>
      <w:r>
        <w:rPr>
          <w:rFonts w:ascii="ＭＳ 明朝" w:eastAsia="ＭＳ 明朝" w:hAnsi="ＭＳ 明朝" w:hint="eastAsia"/>
          <w:color w:val="000000" w:themeColor="text1"/>
          <w:szCs w:val="21"/>
        </w:rPr>
        <w:t>方向性を定める。</w:t>
      </w:r>
    </w:p>
    <w:p w14:paraId="234738C8" w14:textId="77777777" w:rsidR="00844766" w:rsidRDefault="00844766" w:rsidP="00C57219">
      <w:pPr>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・スローガンを作成し、全校で取組を進める</w:t>
      </w:r>
      <w:r w:rsidR="00C57219">
        <w:rPr>
          <w:rFonts w:ascii="ＭＳ 明朝" w:eastAsia="ＭＳ 明朝" w:hAnsi="ＭＳ 明朝" w:cs="Times New Roman" w:hint="eastAsia"/>
          <w:color w:val="000000" w:themeColor="text1"/>
          <w:szCs w:val="21"/>
        </w:rPr>
        <w:t>。</w:t>
      </w:r>
    </w:p>
    <w:p w14:paraId="7E5A1CDB" w14:textId="77777777" w:rsidR="00890007" w:rsidRDefault="00890007" w:rsidP="00890007">
      <w:pPr>
        <w:rPr>
          <w:rFonts w:ascii="ＭＳ 明朝" w:eastAsia="ＭＳ 明朝" w:hAnsi="ＭＳ 明朝"/>
          <w:color w:val="000000" w:themeColor="text1"/>
          <w:szCs w:val="21"/>
        </w:rPr>
      </w:pPr>
      <w:r>
        <w:rPr>
          <w:rFonts w:ascii="ＭＳ 明朝" w:eastAsia="ＭＳ 明朝" w:hAnsi="ＭＳ 明朝" w:cs="Times New Roman"/>
          <w:noProof/>
          <w:color w:val="000000" w:themeColor="text1"/>
          <w:szCs w:val="21"/>
        </w:rPr>
        <mc:AlternateContent>
          <mc:Choice Requires="wps">
            <w:drawing>
              <wp:anchor distT="0" distB="0" distL="114300" distR="114300" simplePos="0" relativeHeight="251694080" behindDoc="0" locked="0" layoutInCell="1" allowOverlap="1" wp14:anchorId="570F1F20" wp14:editId="7A2A0442">
                <wp:simplePos x="0" y="0"/>
                <wp:positionH relativeFrom="column">
                  <wp:posOffset>149225</wp:posOffset>
                </wp:positionH>
                <wp:positionV relativeFrom="paragraph">
                  <wp:posOffset>10063</wp:posOffset>
                </wp:positionV>
                <wp:extent cx="2657475" cy="3048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2657475" cy="304800"/>
                        </a:xfrm>
                        <a:prstGeom prst="rect">
                          <a:avLst/>
                        </a:prstGeom>
                        <a:solidFill>
                          <a:schemeClr val="lt1"/>
                        </a:solidFill>
                        <a:ln w="6350">
                          <a:solidFill>
                            <a:prstClr val="black"/>
                          </a:solidFill>
                        </a:ln>
                      </wps:spPr>
                      <wps:txbx>
                        <w:txbxContent>
                          <w:p w14:paraId="2F17008D" w14:textId="77777777" w:rsidR="00E43F66" w:rsidRPr="00E43F66" w:rsidRDefault="00E43F66">
                            <w:pPr>
                              <w:rPr>
                                <w:rFonts w:ascii="ＭＳ 明朝" w:eastAsia="ＭＳ 明朝" w:hAnsi="ＭＳ 明朝"/>
                                <w:b/>
                                <w:sz w:val="16"/>
                              </w:rPr>
                            </w:pPr>
                            <w:r>
                              <w:rPr>
                                <w:rFonts w:ascii="ＭＳ 明朝" w:eastAsia="ＭＳ 明朝" w:hAnsi="ＭＳ 明朝" w:hint="eastAsia"/>
                                <w:b/>
                                <w:sz w:val="16"/>
                              </w:rPr>
                              <w:t>スローガン</w:t>
                            </w:r>
                            <w:r>
                              <w:rPr>
                                <w:rFonts w:ascii="ＭＳ 明朝" w:eastAsia="ＭＳ 明朝" w:hAnsi="ＭＳ 明朝"/>
                                <w:b/>
                                <w:sz w:val="16"/>
                              </w:rPr>
                              <w:t>：</w:t>
                            </w:r>
                            <w:r w:rsidRPr="00E43F66">
                              <w:rPr>
                                <w:rFonts w:ascii="ＭＳ 明朝" w:eastAsia="ＭＳ 明朝" w:hAnsi="ＭＳ 明朝" w:hint="eastAsia"/>
                                <w:b/>
                                <w:sz w:val="16"/>
                              </w:rPr>
                              <w:t>よく見て</w:t>
                            </w:r>
                            <w:r w:rsidRPr="00E43F66">
                              <w:rPr>
                                <w:rFonts w:ascii="ＭＳ 明朝" w:eastAsia="ＭＳ 明朝" w:hAnsi="ＭＳ 明朝"/>
                                <w:b/>
                                <w:sz w:val="16"/>
                              </w:rPr>
                              <w:t>、よく聴いて、よく考えて・・・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 o:spid="_x0000_s1028" type="#_x0000_t202" style="position:absolute;left:0;text-align:left;margin-left:11.75pt;margin-top:.8pt;width:209.25pt;height:2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" fillcolor="white [3201]" strokeweight=".5pt">
                <v:textbox>
                  <w:txbxContent>
                    <w:p w:rsidR="00E43F66" w:rsidRPr="00E43F66" w:rsidRDefault="00E43F66">
                      <w:pPr>
                        <w:rPr>
                          <w:rFonts w:ascii="ＭＳ 明朝" w:eastAsia="ＭＳ 明朝" w:hAnsi="ＭＳ 明朝"/>
                          <w:b/>
                          <w:sz w:val="16"/>
                        </w:rPr>
                      </w:pPr>
                      <w:r>
                        <w:rPr>
                          <w:rFonts w:ascii="ＭＳ 明朝" w:eastAsia="ＭＳ 明朝" w:hAnsi="ＭＳ 明朝" w:hint="eastAsia"/>
                          <w:b/>
                          <w:sz w:val="16"/>
                        </w:rPr>
                        <w:t>スローガン</w:t>
                      </w:r>
                      <w:r>
                        <w:rPr>
                          <w:rFonts w:ascii="ＭＳ 明朝" w:eastAsia="ＭＳ 明朝" w:hAnsi="ＭＳ 明朝"/>
                          <w:b/>
                          <w:sz w:val="16"/>
                        </w:rPr>
                        <w:t>：</w:t>
                      </w:r>
                      <w:r w:rsidRPr="00E43F66">
                        <w:rPr>
                          <w:rFonts w:ascii="ＭＳ 明朝" w:eastAsia="ＭＳ 明朝" w:hAnsi="ＭＳ 明朝" w:hint="eastAsia"/>
                          <w:b/>
                          <w:sz w:val="16"/>
                        </w:rPr>
                        <w:t>よく見て</w:t>
                      </w:r>
                      <w:r w:rsidRPr="00E43F66">
                        <w:rPr>
                          <w:rFonts w:ascii="ＭＳ 明朝" w:eastAsia="ＭＳ 明朝" w:hAnsi="ＭＳ 明朝"/>
                          <w:b/>
                          <w:sz w:val="16"/>
                        </w:rPr>
                        <w:t>、よく聴いて、よく考えて・・・</w:t>
                      </w:r>
                    </w:p>
                  </w:txbxContent>
                </v:textbox>
              </v:shape>
            </w:pict>
          </mc:Fallback>
        </mc:AlternateContent>
      </w:r>
    </w:p>
    <w:p w14:paraId="6211F358" w14:textId="77777777" w:rsidR="00890007" w:rsidRDefault="00890007" w:rsidP="00890007">
      <w:pPr>
        <w:rPr>
          <w:rFonts w:ascii="ＭＳ 明朝" w:eastAsia="ＭＳ 明朝" w:hAnsi="ＭＳ 明朝"/>
          <w:color w:val="000000" w:themeColor="text1"/>
          <w:szCs w:val="21"/>
        </w:rPr>
      </w:pPr>
    </w:p>
    <w:p w14:paraId="65B1657C" w14:textId="77777777" w:rsidR="001B5741" w:rsidRPr="00C57219" w:rsidRDefault="001B5741" w:rsidP="00890007">
      <w:pPr>
        <w:pStyle w:val="a3"/>
        <w:numPr>
          <w:ilvl w:val="0"/>
          <w:numId w:val="1"/>
        </w:numPr>
        <w:ind w:leftChars="0"/>
        <w:rPr>
          <w:rFonts w:ascii="ＭＳ ゴシック" w:eastAsia="ＭＳ ゴシック" w:hAnsi="ＭＳ ゴシック"/>
          <w:color w:val="000000" w:themeColor="text1"/>
          <w:szCs w:val="21"/>
        </w:rPr>
      </w:pPr>
      <w:r w:rsidRPr="00C57219">
        <w:rPr>
          <w:rFonts w:ascii="ＭＳ ゴシック" w:eastAsia="ＭＳ ゴシック" w:hAnsi="ＭＳ ゴシック" w:hint="eastAsia"/>
          <w:color w:val="000000" w:themeColor="text1"/>
          <w:szCs w:val="21"/>
        </w:rPr>
        <w:t>３部会</w:t>
      </w:r>
      <w:r w:rsidR="00190CD4" w:rsidRPr="00C57219">
        <w:rPr>
          <w:rFonts w:ascii="ＭＳ ゴシック" w:eastAsia="ＭＳ ゴシック" w:hAnsi="ＭＳ ゴシック" w:hint="eastAsia"/>
          <w:color w:val="000000" w:themeColor="text1"/>
          <w:szCs w:val="21"/>
        </w:rPr>
        <w:t>の活動</w:t>
      </w:r>
    </w:p>
    <w:p w14:paraId="618F432D" w14:textId="77777777" w:rsidR="00692119" w:rsidRPr="00692119" w:rsidRDefault="00692119" w:rsidP="00692119">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【活用部会】（教科指導を通して）</w:t>
      </w:r>
    </w:p>
    <w:p w14:paraId="5010FC39" w14:textId="77777777" w:rsidR="009F6C62" w:rsidRDefault="009F6C62" w:rsidP="00692119">
      <w:pPr>
        <w:spacing w:line="360" w:lineRule="exact"/>
        <w:rPr>
          <w:rFonts w:ascii="ＭＳ 明朝" w:eastAsia="ＭＳ 明朝" w:hAnsi="ＭＳ 明朝" w:cs="Times New Roman"/>
          <w:color w:val="000000" w:themeColor="text1"/>
          <w:szCs w:val="21"/>
        </w:rPr>
      </w:pPr>
      <w:r>
        <w:rPr>
          <w:rFonts w:cs="Times New Roman" w:hint="eastAsia"/>
          <w:noProof/>
        </w:rPr>
        <w:drawing>
          <wp:anchor distT="0" distB="0" distL="114300" distR="114300" simplePos="0" relativeHeight="251663360" behindDoc="0" locked="0" layoutInCell="1" allowOverlap="1" wp14:anchorId="38F25EEC" wp14:editId="453062D2">
            <wp:simplePos x="0" y="0"/>
            <wp:positionH relativeFrom="column">
              <wp:posOffset>1534795</wp:posOffset>
            </wp:positionH>
            <wp:positionV relativeFrom="paragraph">
              <wp:posOffset>22860</wp:posOffset>
            </wp:positionV>
            <wp:extent cx="1432560" cy="1075055"/>
            <wp:effectExtent l="19050" t="19050" r="15240" b="1079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r="42961" b="30405"/>
                    <a:stretch>
                      <a:fillRect/>
                    </a:stretch>
                  </pic:blipFill>
                  <pic:spPr bwMode="auto">
                    <a:xfrm>
                      <a:off x="0" y="0"/>
                      <a:ext cx="1432560" cy="10750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92119" w:rsidRPr="00692119">
        <w:rPr>
          <w:rFonts w:ascii="ＭＳ 明朝" w:eastAsia="ＭＳ 明朝" w:hAnsi="ＭＳ 明朝" w:cs="Times New Roman" w:hint="eastAsia"/>
          <w:color w:val="000000" w:themeColor="text1"/>
          <w:szCs w:val="21"/>
        </w:rPr>
        <w:t>・教科における</w:t>
      </w:r>
      <w:r>
        <w:rPr>
          <w:rFonts w:ascii="ＭＳ 明朝" w:eastAsia="ＭＳ 明朝" w:hAnsi="ＭＳ 明朝" w:cs="Times New Roman" w:hint="eastAsia"/>
          <w:color w:val="000000" w:themeColor="text1"/>
          <w:szCs w:val="21"/>
        </w:rPr>
        <w:t>ｷｰ･ｺﾝﾋﾟ</w:t>
      </w:r>
    </w:p>
    <w:p w14:paraId="36A8FF9C" w14:textId="77777777" w:rsidR="00692119" w:rsidRPr="00692119" w:rsidRDefault="009F6C62" w:rsidP="009F6C62">
      <w:pPr>
        <w:spacing w:line="36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ﾃﾝｼｰ</w:t>
      </w:r>
      <w:r w:rsidR="00692119" w:rsidRPr="00692119">
        <w:rPr>
          <w:rFonts w:ascii="ＭＳ 明朝" w:eastAsia="ＭＳ 明朝" w:hAnsi="ＭＳ 明朝" w:cs="Times New Roman" w:hint="eastAsia"/>
          <w:color w:val="000000" w:themeColor="text1"/>
          <w:szCs w:val="21"/>
        </w:rPr>
        <w:t>の明確化</w:t>
      </w:r>
    </w:p>
    <w:p w14:paraId="0C62C28A" w14:textId="77777777" w:rsidR="00692119" w:rsidRDefault="00692119" w:rsidP="00692119">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・個人取組計画</w:t>
      </w:r>
      <w:r w:rsidR="009F6C62">
        <w:rPr>
          <w:rFonts w:ascii="ＭＳ 明朝" w:eastAsia="ＭＳ 明朝" w:hAnsi="ＭＳ 明朝" w:cs="Times New Roman" w:hint="eastAsia"/>
          <w:color w:val="000000" w:themeColor="text1"/>
          <w:szCs w:val="21"/>
        </w:rPr>
        <w:t>ｼｰﾄ</w:t>
      </w:r>
    </w:p>
    <w:p w14:paraId="43CDEAD2" w14:textId="77777777" w:rsidR="009F6C62" w:rsidRPr="00692119" w:rsidRDefault="009F6C62" w:rsidP="00692119">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・ノート指導の工夫</w:t>
      </w:r>
    </w:p>
    <w:p w14:paraId="4DB64717" w14:textId="77777777" w:rsidR="009F6C62" w:rsidRPr="00692119" w:rsidRDefault="009F6C62" w:rsidP="009F6C62">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・基礎学力ｺﾝﾃｽﾄ</w:t>
      </w:r>
    </w:p>
    <w:p w14:paraId="64D21E29" w14:textId="77777777" w:rsidR="00692119" w:rsidRPr="00692119" w:rsidRDefault="000C24FC" w:rsidP="00692119">
      <w:pPr>
        <w:spacing w:line="360" w:lineRule="exac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drawing>
          <wp:anchor distT="0" distB="0" distL="114300" distR="114300" simplePos="0" relativeHeight="251703296" behindDoc="0" locked="0" layoutInCell="1" allowOverlap="1" wp14:anchorId="6C4BD905" wp14:editId="34D180A4">
            <wp:simplePos x="0" y="0"/>
            <wp:positionH relativeFrom="column">
              <wp:posOffset>1772285</wp:posOffset>
            </wp:positionH>
            <wp:positionV relativeFrom="paragraph">
              <wp:posOffset>5715</wp:posOffset>
            </wp:positionV>
            <wp:extent cx="1182370" cy="158242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370" cy="158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119" w:rsidRPr="00692119">
        <w:rPr>
          <w:rFonts w:ascii="ＭＳ 明朝" w:eastAsia="ＭＳ 明朝" w:hAnsi="ＭＳ 明朝" w:cs="Times New Roman" w:hint="eastAsia"/>
          <w:color w:val="000000" w:themeColor="text1"/>
          <w:szCs w:val="21"/>
        </w:rPr>
        <w:t>・答えを配ら</w:t>
      </w:r>
      <w:r w:rsidR="00D51FAE">
        <w:rPr>
          <w:rFonts w:ascii="ＭＳ 明朝" w:eastAsia="ＭＳ 明朝" w:hAnsi="ＭＳ 明朝" w:cs="Times New Roman" w:hint="eastAsia"/>
          <w:color w:val="000000" w:themeColor="text1"/>
          <w:szCs w:val="21"/>
        </w:rPr>
        <w:t>ない</w:t>
      </w:r>
      <w:r w:rsidR="009F6C62">
        <w:rPr>
          <w:rFonts w:ascii="ＭＳ 明朝" w:eastAsia="ＭＳ 明朝" w:hAnsi="ＭＳ 明朝" w:cs="Times New Roman" w:hint="eastAsia"/>
          <w:color w:val="000000" w:themeColor="text1"/>
          <w:szCs w:val="21"/>
        </w:rPr>
        <w:t>ﾜｰｸ</w:t>
      </w:r>
      <w:r w:rsidR="00D51FAE">
        <w:rPr>
          <w:rFonts w:ascii="ＭＳ 明朝" w:eastAsia="ＭＳ 明朝" w:hAnsi="ＭＳ 明朝" w:cs="Times New Roman" w:hint="eastAsia"/>
          <w:color w:val="000000" w:themeColor="text1"/>
          <w:szCs w:val="21"/>
        </w:rPr>
        <w:t>の</w:t>
      </w:r>
      <w:r w:rsidR="009F6C62">
        <w:rPr>
          <w:rFonts w:ascii="ＭＳ 明朝" w:eastAsia="ＭＳ 明朝" w:hAnsi="ＭＳ 明朝" w:cs="Times New Roman" w:hint="eastAsia"/>
          <w:color w:val="000000" w:themeColor="text1"/>
          <w:szCs w:val="21"/>
        </w:rPr>
        <w:t>活用</w:t>
      </w:r>
    </w:p>
    <w:p w14:paraId="6BDBFECE" w14:textId="77777777" w:rsidR="00692119" w:rsidRPr="00692119" w:rsidRDefault="00913113" w:rsidP="009F6C62">
      <w:pPr>
        <w:spacing w:line="360" w:lineRule="exact"/>
        <w:ind w:left="210" w:hangingChars="100" w:hanging="210"/>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・学力向上だよりによる学習についての啓発</w:t>
      </w:r>
      <w:r w:rsidR="00692119" w:rsidRPr="00692119">
        <w:rPr>
          <w:rFonts w:ascii="ＭＳ 明朝" w:eastAsia="ＭＳ 明朝" w:hAnsi="ＭＳ 明朝" w:cs="Times New Roman" w:hint="eastAsia"/>
          <w:color w:val="000000" w:themeColor="text1"/>
          <w:szCs w:val="21"/>
        </w:rPr>
        <w:t>・生徒に｢見通し</w:t>
      </w:r>
      <w:r w:rsidR="00692119" w:rsidRPr="00692119">
        <w:rPr>
          <w:rFonts w:ascii="ＭＳ 明朝" w:eastAsia="ＭＳ 明朝" w:hAnsi="ＭＳ 明朝" w:cs="Times New Roman"/>
          <w:color w:val="000000" w:themeColor="text1"/>
          <w:szCs w:val="21"/>
        </w:rPr>
        <w:t>｣</w:t>
      </w:r>
      <w:r w:rsidR="00692119" w:rsidRPr="00692119">
        <w:rPr>
          <w:rFonts w:ascii="ＭＳ 明朝" w:eastAsia="ＭＳ 明朝" w:hAnsi="ＭＳ 明朝" w:cs="Times New Roman" w:hint="eastAsia"/>
          <w:color w:val="000000" w:themeColor="text1"/>
          <w:szCs w:val="21"/>
        </w:rPr>
        <w:t>を持たせた授業の実施</w:t>
      </w:r>
    </w:p>
    <w:p w14:paraId="71CB24F6" w14:textId="77777777" w:rsidR="008736F6" w:rsidRDefault="008736F6" w:rsidP="00692119">
      <w:pPr>
        <w:spacing w:line="360" w:lineRule="exact"/>
        <w:rPr>
          <w:rFonts w:ascii="ＭＳ 明朝" w:eastAsia="ＭＳ 明朝" w:hAnsi="ＭＳ 明朝"/>
          <w:b/>
          <w:color w:val="000000" w:themeColor="text1"/>
          <w:szCs w:val="21"/>
        </w:rPr>
      </w:pPr>
    </w:p>
    <w:p w14:paraId="1955E296" w14:textId="77777777" w:rsidR="000C24FC" w:rsidRDefault="000C24FC" w:rsidP="00692119">
      <w:pPr>
        <w:spacing w:line="360" w:lineRule="exact"/>
        <w:rPr>
          <w:rFonts w:ascii="ＭＳ 明朝" w:eastAsia="ＭＳ 明朝" w:hAnsi="ＭＳ 明朝"/>
          <w:b/>
          <w:color w:val="000000" w:themeColor="text1"/>
          <w:szCs w:val="21"/>
        </w:rPr>
      </w:pPr>
    </w:p>
    <w:p w14:paraId="0EE259A8" w14:textId="77777777" w:rsidR="00692119" w:rsidRPr="00B3286C" w:rsidRDefault="00692119" w:rsidP="00692119">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【人間関係部会</w:t>
      </w:r>
      <w:r w:rsidRPr="00B3286C">
        <w:rPr>
          <w:rFonts w:ascii="ＭＳ 明朝" w:eastAsia="ＭＳ 明朝" w:hAnsi="ＭＳ 明朝" w:cs="Times New Roman" w:hint="eastAsia"/>
          <w:color w:val="000000" w:themeColor="text1"/>
          <w:szCs w:val="21"/>
        </w:rPr>
        <w:t>】</w:t>
      </w:r>
      <w:r w:rsidRPr="00B3286C">
        <w:rPr>
          <w:rFonts w:ascii="ＭＳ 明朝" w:eastAsia="ＭＳ 明朝" w:hAnsi="ＭＳ 明朝" w:cs="Times New Roman" w:hint="eastAsia"/>
          <w:color w:val="000000" w:themeColor="text1"/>
          <w:sz w:val="20"/>
          <w:szCs w:val="21"/>
        </w:rPr>
        <w:t>(道徳教育や生活指導を通して)</w:t>
      </w:r>
    </w:p>
    <w:p w14:paraId="1C96283F" w14:textId="77777777" w:rsidR="000C24FC" w:rsidRDefault="00485794" w:rsidP="00692119">
      <w:pPr>
        <w:spacing w:line="360" w:lineRule="exac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drawing>
          <wp:anchor distT="0" distB="0" distL="114300" distR="114300" simplePos="0" relativeHeight="251665408" behindDoc="0" locked="0" layoutInCell="1" allowOverlap="1" wp14:anchorId="6440D5BD" wp14:editId="26549C69">
            <wp:simplePos x="0" y="0"/>
            <wp:positionH relativeFrom="column">
              <wp:posOffset>1719580</wp:posOffset>
            </wp:positionH>
            <wp:positionV relativeFrom="paragraph">
              <wp:posOffset>22860</wp:posOffset>
            </wp:positionV>
            <wp:extent cx="1274445" cy="948055"/>
            <wp:effectExtent l="19050" t="19050" r="20955" b="2349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r="48598" b="11302"/>
                    <a:stretch>
                      <a:fillRect/>
                    </a:stretch>
                  </pic:blipFill>
                  <pic:spPr bwMode="auto">
                    <a:xfrm>
                      <a:off x="0" y="0"/>
                      <a:ext cx="1274445" cy="9480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92119" w:rsidRPr="00692119">
        <w:rPr>
          <w:rFonts w:ascii="ＭＳ 明朝" w:eastAsia="ＭＳ 明朝" w:hAnsi="ＭＳ 明朝" w:cs="Times New Roman" w:hint="eastAsia"/>
          <w:color w:val="000000" w:themeColor="text1"/>
          <w:szCs w:val="21"/>
        </w:rPr>
        <w:t>・道徳教育や生活指導に</w:t>
      </w:r>
      <w:r w:rsidR="009F6C62">
        <w:rPr>
          <w:rFonts w:ascii="ＭＳ 明朝" w:eastAsia="ＭＳ 明朝" w:hAnsi="ＭＳ 明朝" w:cs="Times New Roman" w:hint="eastAsia"/>
          <w:color w:val="000000" w:themeColor="text1"/>
          <w:szCs w:val="21"/>
        </w:rPr>
        <w:t xml:space="preserve">　　</w:t>
      </w:r>
      <w:r w:rsidR="00692119" w:rsidRPr="00692119">
        <w:rPr>
          <w:rFonts w:ascii="ＭＳ 明朝" w:eastAsia="ＭＳ 明朝" w:hAnsi="ＭＳ 明朝" w:cs="Times New Roman" w:hint="eastAsia"/>
          <w:color w:val="000000" w:themeColor="text1"/>
          <w:szCs w:val="21"/>
        </w:rPr>
        <w:t>おけるキー・コンピテンシーの明確化</w:t>
      </w:r>
    </w:p>
    <w:p w14:paraId="4792C4CA" w14:textId="77777777" w:rsidR="00692119" w:rsidRPr="00692119" w:rsidRDefault="00692119" w:rsidP="00692119">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・教育相談等の視点から</w:t>
      </w:r>
      <w:r w:rsidR="00D51FAE">
        <w:rPr>
          <w:rFonts w:ascii="ＭＳ 明朝" w:eastAsia="ＭＳ 明朝" w:hAnsi="ＭＳ 明朝" w:cs="Times New Roman" w:hint="eastAsia"/>
          <w:color w:val="000000" w:themeColor="text1"/>
          <w:szCs w:val="21"/>
        </w:rPr>
        <w:t>、</w:t>
      </w:r>
      <w:r w:rsidRPr="00692119">
        <w:rPr>
          <w:rFonts w:ascii="ＭＳ 明朝" w:eastAsia="ＭＳ 明朝" w:hAnsi="ＭＳ 明朝" w:cs="Times New Roman" w:hint="eastAsia"/>
          <w:color w:val="000000" w:themeColor="text1"/>
          <w:szCs w:val="21"/>
        </w:rPr>
        <w:t>効果的な指導内容や方法の検討</w:t>
      </w:r>
    </w:p>
    <w:p w14:paraId="6494534B" w14:textId="77777777" w:rsidR="00692119" w:rsidRPr="00692119" w:rsidRDefault="00692119" w:rsidP="00692119">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・道徳の相互授業参観・ローテーション授業</w:t>
      </w:r>
    </w:p>
    <w:p w14:paraId="294C6340" w14:textId="77777777" w:rsidR="00692119" w:rsidRPr="00692119" w:rsidRDefault="000C24FC" w:rsidP="00692119">
      <w:pPr>
        <w:spacing w:line="360" w:lineRule="exact"/>
        <w:rPr>
          <w:rFonts w:ascii="ＭＳ 明朝" w:eastAsia="ＭＳ 明朝" w:hAnsi="ＭＳ 明朝" w:cs="Times New Roman"/>
          <w:color w:val="000000" w:themeColor="text1"/>
          <w:szCs w:val="21"/>
        </w:rPr>
      </w:pPr>
      <w:r>
        <w:rPr>
          <w:rFonts w:ascii="ＭＳ 明朝" w:eastAsia="ＭＳ 明朝" w:hAnsi="ＭＳ 明朝" w:cs="Times New Roman" w:hint="eastAsia"/>
          <w:noProof/>
          <w:color w:val="000000" w:themeColor="text1"/>
          <w:szCs w:val="21"/>
        </w:rPr>
        <w:lastRenderedPageBreak/>
        <w:drawing>
          <wp:anchor distT="0" distB="0" distL="114300" distR="114300" simplePos="0" relativeHeight="251667456" behindDoc="0" locked="0" layoutInCell="1" allowOverlap="1" wp14:anchorId="17013F70" wp14:editId="25EB769E">
            <wp:simplePos x="0" y="0"/>
            <wp:positionH relativeFrom="column">
              <wp:posOffset>1750842</wp:posOffset>
            </wp:positionH>
            <wp:positionV relativeFrom="paragraph">
              <wp:posOffset>19587</wp:posOffset>
            </wp:positionV>
            <wp:extent cx="1122045" cy="835025"/>
            <wp:effectExtent l="19050" t="19050" r="20955" b="2222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l="10396" r="13779"/>
                    <a:stretch>
                      <a:fillRect/>
                    </a:stretch>
                  </pic:blipFill>
                  <pic:spPr bwMode="auto">
                    <a:xfrm>
                      <a:off x="0" y="0"/>
                      <a:ext cx="1122045" cy="8350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92119" w:rsidRPr="00692119">
        <w:rPr>
          <w:rFonts w:ascii="ＭＳ 明朝" w:eastAsia="ＭＳ 明朝" w:hAnsi="ＭＳ 明朝" w:cs="Times New Roman" w:hint="eastAsia"/>
          <w:color w:val="000000" w:themeColor="text1"/>
          <w:szCs w:val="21"/>
        </w:rPr>
        <w:t>・外国籍の生徒との関わりを通した国際理解</w:t>
      </w:r>
    </w:p>
    <w:p w14:paraId="72886384" w14:textId="77777777" w:rsidR="00692119" w:rsidRPr="00692119" w:rsidRDefault="00692119" w:rsidP="00692119">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・話し合い活動による合意形成</w:t>
      </w:r>
    </w:p>
    <w:p w14:paraId="755EB3EA" w14:textId="77777777" w:rsidR="00692119" w:rsidRPr="00692119" w:rsidRDefault="00692119" w:rsidP="00692119">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・よりよい人間関係を構築するためのソーシャルスキルの向上</w:t>
      </w:r>
    </w:p>
    <w:p w14:paraId="4D2906AD" w14:textId="77777777" w:rsidR="001B5741" w:rsidRPr="00692119" w:rsidRDefault="001B5741" w:rsidP="00692119">
      <w:pPr>
        <w:spacing w:line="360" w:lineRule="exact"/>
        <w:rPr>
          <w:rFonts w:ascii="ＭＳ 明朝" w:eastAsia="ＭＳ 明朝" w:hAnsi="ＭＳ 明朝"/>
          <w:b/>
          <w:color w:val="000000" w:themeColor="text1"/>
          <w:szCs w:val="21"/>
        </w:rPr>
      </w:pPr>
    </w:p>
    <w:p w14:paraId="39F1FFA0" w14:textId="77777777" w:rsidR="00692119" w:rsidRPr="00692119" w:rsidRDefault="00692119" w:rsidP="00692119">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【自律活動部会】（学活や特別活動を通して）</w:t>
      </w:r>
    </w:p>
    <w:p w14:paraId="13E882BB" w14:textId="77777777" w:rsidR="00692119" w:rsidRPr="00692119" w:rsidRDefault="00EC3000" w:rsidP="00692119">
      <w:pPr>
        <w:spacing w:line="360" w:lineRule="exact"/>
        <w:rPr>
          <w:rFonts w:ascii="ＭＳ 明朝" w:eastAsia="ＭＳ 明朝" w:hAnsi="ＭＳ 明朝" w:cs="Times New Roman"/>
          <w:color w:val="000000" w:themeColor="text1"/>
          <w:szCs w:val="21"/>
        </w:rPr>
      </w:pPr>
      <w:r>
        <w:rPr>
          <w:rFonts w:ascii="ＭＳ 明朝" w:eastAsia="ＭＳ 明朝" w:hAnsi="ＭＳ 明朝"/>
          <w:noProof/>
        </w:rPr>
        <w:drawing>
          <wp:anchor distT="0" distB="0" distL="114300" distR="114300" simplePos="0" relativeHeight="251668480" behindDoc="0" locked="0" layoutInCell="1" allowOverlap="1" wp14:anchorId="55325773" wp14:editId="0751BEA2">
            <wp:simplePos x="0" y="0"/>
            <wp:positionH relativeFrom="column">
              <wp:posOffset>1221105</wp:posOffset>
            </wp:positionH>
            <wp:positionV relativeFrom="paragraph">
              <wp:posOffset>43815</wp:posOffset>
            </wp:positionV>
            <wp:extent cx="1611630" cy="958215"/>
            <wp:effectExtent l="19050" t="19050" r="26670" b="1333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r="25407" b="36011"/>
                    <a:stretch>
                      <a:fillRect/>
                    </a:stretch>
                  </pic:blipFill>
                  <pic:spPr bwMode="auto">
                    <a:xfrm>
                      <a:off x="0" y="0"/>
                      <a:ext cx="1611630" cy="9582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92119" w:rsidRPr="00692119">
        <w:rPr>
          <w:rFonts w:ascii="ＭＳ 明朝" w:eastAsia="ＭＳ 明朝" w:hAnsi="ＭＳ 明朝" w:cs="Times New Roman" w:hint="eastAsia"/>
          <w:color w:val="000000" w:themeColor="text1"/>
          <w:szCs w:val="21"/>
        </w:rPr>
        <w:t>・特別活動におけるキー・コンピテンシーの明確化</w:t>
      </w:r>
    </w:p>
    <w:p w14:paraId="59EBFF19" w14:textId="77777777" w:rsidR="00B3286C" w:rsidRPr="00692119" w:rsidRDefault="009F6C62" w:rsidP="00B3286C">
      <w:pPr>
        <w:spacing w:line="360" w:lineRule="exact"/>
        <w:rPr>
          <w:rFonts w:ascii="ＭＳ 明朝" w:eastAsia="ＭＳ 明朝" w:hAnsi="ＭＳ 明朝" w:cs="Times New Roman"/>
          <w:color w:val="000000" w:themeColor="text1"/>
          <w:szCs w:val="21"/>
        </w:rPr>
      </w:pPr>
      <w:r>
        <w:rPr>
          <w:rFonts w:ascii="ＭＳ 明朝" w:eastAsia="ＭＳ 明朝" w:hAnsi="ＭＳ 明朝" w:hint="eastAsia"/>
          <w:noProof/>
        </w:rPr>
        <w:drawing>
          <wp:anchor distT="0" distB="0" distL="114300" distR="114300" simplePos="0" relativeHeight="251669504" behindDoc="0" locked="0" layoutInCell="1" allowOverlap="1" wp14:anchorId="660AF6E2" wp14:editId="4DAE387B">
            <wp:simplePos x="0" y="0"/>
            <wp:positionH relativeFrom="margin">
              <wp:posOffset>1418884</wp:posOffset>
            </wp:positionH>
            <wp:positionV relativeFrom="paragraph">
              <wp:posOffset>386960</wp:posOffset>
            </wp:positionV>
            <wp:extent cx="1406525" cy="838200"/>
            <wp:effectExtent l="19050" t="19050" r="22225" b="1905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l="4393" t="14015" r="7095" b="13257"/>
                    <a:stretch>
                      <a:fillRect/>
                    </a:stretch>
                  </pic:blipFill>
                  <pic:spPr bwMode="auto">
                    <a:xfrm>
                      <a:off x="0" y="0"/>
                      <a:ext cx="1406525" cy="838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3286C" w:rsidRPr="00692119">
        <w:rPr>
          <w:rFonts w:ascii="ＭＳ 明朝" w:eastAsia="ＭＳ 明朝" w:hAnsi="ＭＳ 明朝" w:cs="Times New Roman" w:hint="eastAsia"/>
          <w:color w:val="000000" w:themeColor="text1"/>
          <w:szCs w:val="21"/>
        </w:rPr>
        <w:t>・学級会活動の継続的な実施による課題解決能力の向上</w:t>
      </w:r>
    </w:p>
    <w:p w14:paraId="4DA640A4" w14:textId="77777777" w:rsidR="009F6C62" w:rsidRPr="00692119" w:rsidRDefault="009F6C62" w:rsidP="009F6C62">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・生徒の学校生活や行事等を大局的にとらえた行動への指導</w:t>
      </w:r>
    </w:p>
    <w:p w14:paraId="7E0AB641" w14:textId="77777777" w:rsidR="009F6C62" w:rsidRPr="00692119" w:rsidRDefault="000C24FC" w:rsidP="009F6C62">
      <w:pPr>
        <w:spacing w:line="360" w:lineRule="exac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・行事</w:t>
      </w:r>
      <w:r w:rsidR="009F6C62" w:rsidRPr="00692119">
        <w:rPr>
          <w:rFonts w:ascii="ＭＳ 明朝" w:eastAsia="ＭＳ 明朝" w:hAnsi="ＭＳ 明朝" w:cs="Times New Roman" w:hint="eastAsia"/>
          <w:color w:val="000000" w:themeColor="text1"/>
          <w:szCs w:val="21"/>
        </w:rPr>
        <w:t>のカリキュラムに対する位置づけ</w:t>
      </w:r>
      <w:r w:rsidR="009F6C62">
        <w:rPr>
          <w:rFonts w:ascii="ＭＳ 明朝" w:eastAsia="ＭＳ 明朝" w:hAnsi="ＭＳ 明朝" w:cs="Times New Roman" w:hint="eastAsia"/>
          <w:color w:val="000000" w:themeColor="text1"/>
          <w:szCs w:val="21"/>
        </w:rPr>
        <w:t>を</w:t>
      </w:r>
      <w:r w:rsidR="009F6C62" w:rsidRPr="00692119">
        <w:rPr>
          <w:rFonts w:ascii="ＭＳ 明朝" w:eastAsia="ＭＳ 明朝" w:hAnsi="ＭＳ 明朝" w:cs="Times New Roman" w:hint="eastAsia"/>
          <w:color w:val="000000" w:themeColor="text1"/>
          <w:szCs w:val="21"/>
        </w:rPr>
        <w:t>検討</w:t>
      </w:r>
    </w:p>
    <w:p w14:paraId="7BFEE447" w14:textId="77777777" w:rsidR="009F6C62" w:rsidRPr="00692119" w:rsidRDefault="009F6C62" w:rsidP="009F6C62">
      <w:pPr>
        <w:spacing w:line="360" w:lineRule="exact"/>
        <w:rPr>
          <w:rFonts w:ascii="ＭＳ 明朝" w:eastAsia="ＭＳ 明朝" w:hAnsi="ＭＳ 明朝" w:cs="Times New Roman"/>
          <w:color w:val="000000" w:themeColor="text1"/>
          <w:szCs w:val="21"/>
        </w:rPr>
      </w:pPr>
      <w:r w:rsidRPr="00692119">
        <w:rPr>
          <w:rFonts w:ascii="ＭＳ 明朝" w:eastAsia="ＭＳ 明朝" w:hAnsi="ＭＳ 明朝" w:cs="Times New Roman" w:hint="eastAsia"/>
          <w:color w:val="000000" w:themeColor="text1"/>
          <w:szCs w:val="21"/>
        </w:rPr>
        <w:t>・生徒主体の行事や集会等の実施</w:t>
      </w:r>
    </w:p>
    <w:p w14:paraId="7C8883FB" w14:textId="77777777" w:rsidR="00692119" w:rsidRPr="00692119" w:rsidRDefault="009335C5" w:rsidP="00692119">
      <w:pPr>
        <w:spacing w:line="360" w:lineRule="exact"/>
        <w:ind w:left="210" w:hangingChars="100" w:hanging="210"/>
        <w:rPr>
          <w:rFonts w:ascii="ＭＳ 明朝" w:eastAsia="ＭＳ 明朝" w:hAnsi="ＭＳ 明朝" w:cs="Times New Roman"/>
          <w:color w:val="000000" w:themeColor="text1"/>
          <w:szCs w:val="21"/>
        </w:rPr>
      </w:pPr>
      <w:r>
        <w:rPr>
          <w:rFonts w:ascii="ＭＳ 明朝" w:eastAsia="ＭＳ 明朝" w:hAns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2FB9B49B" wp14:editId="025263B2">
                <wp:simplePos x="0" y="0"/>
                <wp:positionH relativeFrom="column">
                  <wp:posOffset>875665</wp:posOffset>
                </wp:positionH>
                <wp:positionV relativeFrom="paragraph">
                  <wp:posOffset>1660525</wp:posOffset>
                </wp:positionV>
                <wp:extent cx="1046285" cy="272122"/>
                <wp:effectExtent l="0" t="0" r="20955" b="13970"/>
                <wp:wrapNone/>
                <wp:docPr id="18" name="テキスト ボックス 18"/>
                <wp:cNvGraphicFramePr/>
                <a:graphic xmlns:a="http://schemas.openxmlformats.org/drawingml/2006/main">
                  <a:graphicData uri="http://schemas.microsoft.com/office/word/2010/wordprocessingShape">
                    <wps:wsp>
                      <wps:cNvSpPr txBox="1"/>
                      <wps:spPr>
                        <a:xfrm>
                          <a:off x="0" y="0"/>
                          <a:ext cx="1046285" cy="272122"/>
                        </a:xfrm>
                        <a:prstGeom prst="rect">
                          <a:avLst/>
                        </a:prstGeom>
                        <a:solidFill>
                          <a:sysClr val="window" lastClr="FFFFFF"/>
                        </a:solidFill>
                        <a:ln w="6350">
                          <a:solidFill>
                            <a:prstClr val="black"/>
                          </a:solidFill>
                        </a:ln>
                      </wps:spPr>
                      <wps:txbx>
                        <w:txbxContent>
                          <w:p w14:paraId="761A2216" w14:textId="77777777" w:rsidR="009F6C62" w:rsidRPr="0071423D" w:rsidRDefault="009F6C62" w:rsidP="009F6C62">
                            <w:pPr>
                              <w:rPr>
                                <w:rFonts w:ascii="ＭＳ ゴシック" w:eastAsia="ＭＳ ゴシック" w:hAnsi="ＭＳ ゴシック"/>
                                <w:sz w:val="14"/>
                              </w:rPr>
                            </w:pPr>
                            <w:r w:rsidRPr="0071423D">
                              <w:rPr>
                                <w:rFonts w:ascii="ＭＳ ゴシック" w:eastAsia="ＭＳ ゴシック" w:hAnsi="ＭＳ ゴシック" w:hint="eastAsia"/>
                                <w:sz w:val="14"/>
                              </w:rPr>
                              <w:t>フォーサイト手帳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41DE2" id="_x0000_t202" coordsize="21600,21600" o:spt="202" path="m,l,21600r21600,l21600,xe">
                <v:stroke joinstyle="miter"/>
                <v:path gradientshapeok="t" o:connecttype="rect"/>
              </v:shapetype>
              <v:shape id="テキスト ボックス 18" o:spid="_x0000_s1029" type="#_x0000_t202" style="position:absolute;left:0;text-align:left;margin-left:68.95pt;margin-top:130.75pt;width:82.4pt;height:2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" fillcolor="window" strokeweight=".5pt">
                <v:textbox>
                  <w:txbxContent>
                    <w:p w:rsidR="009F6C62" w:rsidRPr="0071423D" w:rsidRDefault="009F6C62" w:rsidP="009F6C62">
                      <w:pPr>
                        <w:rPr>
                          <w:rFonts w:ascii="ＭＳ ゴシック" w:eastAsia="ＭＳ ゴシック" w:hAnsi="ＭＳ ゴシック"/>
                          <w:sz w:val="14"/>
                        </w:rPr>
                      </w:pPr>
                      <w:r w:rsidRPr="0071423D">
                        <w:rPr>
                          <w:rFonts w:ascii="ＭＳ ゴシック" w:eastAsia="ＭＳ ゴシック" w:hAnsi="ＭＳ ゴシック" w:hint="eastAsia"/>
                          <w:sz w:val="14"/>
                        </w:rPr>
                        <w:t>フォーサイト手帳</w:t>
                      </w:r>
                    </w:p>
                  </w:txbxContent>
                </v:textbox>
              </v:shape>
            </w:pict>
          </mc:Fallback>
        </mc:AlternateContent>
      </w:r>
      <w:r w:rsidR="008E3C7E">
        <w:rPr>
          <w:rFonts w:ascii="ＭＳ 明朝" w:eastAsia="ＭＳ 明朝" w:hAnsi="ＭＳ 明朝"/>
          <w:noProof/>
        </w:rPr>
        <w:drawing>
          <wp:anchor distT="0" distB="0" distL="114300" distR="114300" simplePos="0" relativeHeight="251698176" behindDoc="0" locked="0" layoutInCell="1" allowOverlap="1" wp14:anchorId="2DC75EC9" wp14:editId="548C048F">
            <wp:simplePos x="0" y="0"/>
            <wp:positionH relativeFrom="column">
              <wp:posOffset>152400</wp:posOffset>
            </wp:positionH>
            <wp:positionV relativeFrom="margin">
              <wp:posOffset>4848225</wp:posOffset>
            </wp:positionV>
            <wp:extent cx="2555240" cy="1463040"/>
            <wp:effectExtent l="19050" t="19050" r="16510" b="2286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5240" cy="14630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92119" w:rsidRPr="00692119">
        <w:rPr>
          <w:rFonts w:ascii="ＭＳ 明朝" w:eastAsia="ＭＳ 明朝" w:hAnsi="ＭＳ 明朝" w:cs="Times New Roman" w:hint="eastAsia"/>
          <w:color w:val="000000" w:themeColor="text1"/>
          <w:szCs w:val="21"/>
        </w:rPr>
        <w:t>・生徒のスケジュール管理能力を育成する</w:t>
      </w:r>
      <w:r w:rsidR="00D51FAE">
        <w:rPr>
          <w:rFonts w:ascii="ＭＳ 明朝" w:eastAsia="ＭＳ 明朝" w:hAnsi="ＭＳ 明朝" w:cs="Times New Roman" w:hint="eastAsia"/>
          <w:color w:val="000000" w:themeColor="text1"/>
          <w:szCs w:val="21"/>
        </w:rPr>
        <w:t>、</w:t>
      </w:r>
      <w:r w:rsidR="00692119" w:rsidRPr="00692119">
        <w:rPr>
          <w:rFonts w:ascii="ＭＳ 明朝" w:eastAsia="ＭＳ 明朝" w:hAnsi="ＭＳ 明朝" w:cs="Times New Roman" w:hint="eastAsia"/>
          <w:color w:val="000000" w:themeColor="text1"/>
          <w:szCs w:val="21"/>
        </w:rPr>
        <w:t>週間スケジュール</w:t>
      </w:r>
      <w:r w:rsidR="00D51FAE">
        <w:rPr>
          <w:rFonts w:ascii="ＭＳ 明朝" w:eastAsia="ＭＳ 明朝" w:hAnsi="ＭＳ 明朝" w:cs="Times New Roman" w:hint="eastAsia"/>
          <w:color w:val="000000" w:themeColor="text1"/>
          <w:szCs w:val="21"/>
        </w:rPr>
        <w:t>、</w:t>
      </w:r>
      <w:r w:rsidR="00C57219">
        <w:rPr>
          <w:rFonts w:ascii="ＭＳ 明朝" w:eastAsia="ＭＳ 明朝" w:hAnsi="ＭＳ 明朝" w:cs="Times New Roman" w:hint="eastAsia"/>
          <w:color w:val="000000" w:themeColor="text1"/>
          <w:szCs w:val="21"/>
        </w:rPr>
        <w:t>フォーサイト</w:t>
      </w:r>
      <w:r w:rsidR="00692119" w:rsidRPr="00692119">
        <w:rPr>
          <w:rFonts w:ascii="ＭＳ 明朝" w:eastAsia="ＭＳ 明朝" w:hAnsi="ＭＳ 明朝" w:cs="Times New Roman" w:hint="eastAsia"/>
          <w:color w:val="000000" w:themeColor="text1"/>
          <w:szCs w:val="21"/>
        </w:rPr>
        <w:t>手帳の活用</w:t>
      </w:r>
    </w:p>
    <w:p w14:paraId="1C3C2EB2" w14:textId="77777777" w:rsidR="001B5741" w:rsidRPr="00614173" w:rsidRDefault="004641B1" w:rsidP="00544040">
      <w:pPr>
        <w:spacing w:line="360" w:lineRule="exact"/>
        <w:rPr>
          <w:rFonts w:ascii="ＭＳ ゴシック" w:eastAsia="ＭＳ ゴシック" w:hAnsi="ＭＳ ゴシック"/>
        </w:rPr>
      </w:pPr>
      <w:r w:rsidRPr="00614173">
        <w:rPr>
          <w:rFonts w:ascii="ＭＳ ゴシック" w:eastAsia="ＭＳ ゴシック" w:hAnsi="ＭＳ ゴシック" w:hint="eastAsia"/>
        </w:rPr>
        <w:t>３</w:t>
      </w:r>
      <w:r w:rsidR="001B5741" w:rsidRPr="00614173">
        <w:rPr>
          <w:rFonts w:ascii="ＭＳ ゴシック" w:eastAsia="ＭＳ ゴシック" w:hAnsi="ＭＳ ゴシック" w:hint="eastAsia"/>
        </w:rPr>
        <w:t xml:space="preserve">　成果と課題</w:t>
      </w:r>
    </w:p>
    <w:p w14:paraId="4BD8158A" w14:textId="77777777" w:rsidR="000D390D" w:rsidRDefault="000D390D" w:rsidP="00AD1D2A">
      <w:pPr>
        <w:spacing w:line="300" w:lineRule="exact"/>
        <w:ind w:leftChars="100" w:left="210" w:firstLineChars="100" w:firstLine="210"/>
        <w:rPr>
          <w:rFonts w:ascii="Century" w:eastAsia="ＭＳ 明朝" w:hAnsi="Century" w:cs="Times New Roman"/>
        </w:rPr>
      </w:pPr>
      <w:r>
        <w:rPr>
          <w:rFonts w:ascii="Century" w:eastAsia="ＭＳ 明朝" w:hAnsi="Century" w:cs="Times New Roman" w:hint="eastAsia"/>
        </w:rPr>
        <w:t>キー・コンピテンシーに関するアンケート結果</w:t>
      </w:r>
      <w:r w:rsidR="00A9474D">
        <w:rPr>
          <w:rFonts w:ascii="Century" w:eastAsia="ＭＳ 明朝" w:hAnsi="Century" w:cs="Times New Roman" w:hint="eastAsia"/>
        </w:rPr>
        <w:t>（</w:t>
      </w:r>
      <w:r w:rsidR="00A9474D">
        <w:rPr>
          <w:rFonts w:ascii="Century" w:eastAsia="ＭＳ 明朝" w:hAnsi="Century" w:cs="Times New Roman" w:hint="eastAsia"/>
        </w:rPr>
        <w:t>R3.12</w:t>
      </w:r>
      <w:r w:rsidR="00A9474D">
        <w:rPr>
          <w:rFonts w:ascii="Century" w:eastAsia="ＭＳ 明朝" w:hAnsi="Century" w:cs="Times New Roman" w:hint="eastAsia"/>
        </w:rPr>
        <w:t>→</w:t>
      </w:r>
      <w:r w:rsidR="00A9474D">
        <w:rPr>
          <w:rFonts w:ascii="Century" w:eastAsia="ＭＳ 明朝" w:hAnsi="Century" w:cs="Times New Roman" w:hint="eastAsia"/>
        </w:rPr>
        <w:t>R4.12</w:t>
      </w:r>
      <w:r w:rsidR="00A9474D">
        <w:rPr>
          <w:rFonts w:ascii="Century" w:eastAsia="ＭＳ 明朝" w:hAnsi="Century" w:cs="Times New Roman" w:hint="eastAsia"/>
        </w:rPr>
        <w:t>）</w:t>
      </w:r>
      <w:r>
        <w:rPr>
          <w:rFonts w:ascii="Century" w:eastAsia="ＭＳ 明朝" w:hAnsi="Century" w:cs="Times New Roman" w:hint="eastAsia"/>
        </w:rPr>
        <w:t>から</w:t>
      </w:r>
    </w:p>
    <w:p w14:paraId="3BBF35C9" w14:textId="77777777" w:rsidR="000D390D" w:rsidRDefault="004152AA" w:rsidP="004152AA">
      <w:pPr>
        <w:spacing w:line="300" w:lineRule="exact"/>
        <w:ind w:left="210" w:hangingChars="100" w:hanging="210"/>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705344" behindDoc="0" locked="0" layoutInCell="1" allowOverlap="1" wp14:anchorId="1A97D3FE" wp14:editId="4DAC7C48">
                <wp:simplePos x="0" y="0"/>
                <wp:positionH relativeFrom="column">
                  <wp:posOffset>2324100</wp:posOffset>
                </wp:positionH>
                <wp:positionV relativeFrom="paragraph">
                  <wp:posOffset>742950</wp:posOffset>
                </wp:positionV>
                <wp:extent cx="76200" cy="266700"/>
                <wp:effectExtent l="0" t="0" r="76200" b="57150"/>
                <wp:wrapNone/>
                <wp:docPr id="31" name="直線矢印コネクタ 31"/>
                <wp:cNvGraphicFramePr/>
                <a:graphic xmlns:a="http://schemas.openxmlformats.org/drawingml/2006/main">
                  <a:graphicData uri="http://schemas.microsoft.com/office/word/2010/wordprocessingShape">
                    <wps:wsp>
                      <wps:cNvCnPr/>
                      <wps:spPr>
                        <a:xfrm>
                          <a:off x="0" y="0"/>
                          <a:ext cx="76200" cy="26670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2FB5182" id="_x0000_t32" coordsize="21600,21600" o:spt="32" o:oned="t" path="m,l21600,21600e" filled="f">
                <v:path arrowok="t" fillok="f" o:connecttype="none"/>
                <o:lock v:ext="edit" shapetype="t"/>
              </v:shapetype>
              <v:shape id="直線矢印コネクタ 31" o:spid="_x0000_s1026" type="#_x0000_t32" style="position:absolute;left:0;text-align:left;margin-left:183pt;margin-top:58.5pt;width:6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" strokecolor="windowText">
                <v:stroke endarrow="block" joinstyle="miter"/>
              </v:shape>
            </w:pict>
          </mc:Fallback>
        </mc:AlternateContent>
      </w:r>
      <w:r>
        <w:rPr>
          <w:rFonts w:ascii="Century" w:eastAsia="ＭＳ 明朝" w:hAnsi="Century" w:cs="Times New Roman"/>
          <w:noProof/>
        </w:rPr>
        <w:drawing>
          <wp:anchor distT="0" distB="0" distL="114300" distR="114300" simplePos="0" relativeHeight="251658239" behindDoc="0" locked="0" layoutInCell="1" allowOverlap="1" wp14:anchorId="6D28BB28" wp14:editId="4EA0E80A">
            <wp:simplePos x="0" y="0"/>
            <wp:positionH relativeFrom="margin">
              <wp:posOffset>164465</wp:posOffset>
            </wp:positionH>
            <wp:positionV relativeFrom="margin">
              <wp:posOffset>7231380</wp:posOffset>
            </wp:positionV>
            <wp:extent cx="2540635" cy="1098550"/>
            <wp:effectExtent l="0" t="0" r="0" b="635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635"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22E">
        <w:rPr>
          <w:rFonts w:ascii="Century" w:eastAsia="ＭＳ 明朝" w:hAnsi="Century" w:cs="Times New Roman" w:hint="eastAsia"/>
        </w:rPr>
        <w:t>＜</w:t>
      </w:r>
      <w:r w:rsidR="0076222E">
        <w:rPr>
          <w:rFonts w:ascii="Century" w:eastAsia="ＭＳ 明朝" w:hAnsi="Century" w:cs="Times New Roman" w:hint="eastAsia"/>
        </w:rPr>
        <w:t>2</w:t>
      </w:r>
      <w:r w:rsidR="0076222E">
        <w:rPr>
          <w:rFonts w:ascii="Century" w:eastAsia="ＭＳ 明朝" w:hAnsi="Century" w:cs="Times New Roman" w:hint="eastAsia"/>
        </w:rPr>
        <w:t>年生＞</w:t>
      </w:r>
      <w:r w:rsidR="00853865" w:rsidRPr="00853865">
        <w:rPr>
          <w:rFonts w:ascii="Century" w:eastAsia="ＭＳ 明朝" w:hAnsi="Century" w:cs="Times New Roman" w:hint="eastAsia"/>
          <w:sz w:val="14"/>
        </w:rPr>
        <w:t>（できている・どちらかというと・できていない）</w:t>
      </w:r>
    </w:p>
    <w:p w14:paraId="317F3404" w14:textId="77777777" w:rsidR="00EB44C2" w:rsidRDefault="00EB44C2" w:rsidP="00957905">
      <w:pPr>
        <w:spacing w:line="300" w:lineRule="exact"/>
        <w:ind w:leftChars="100" w:left="210" w:firstLineChars="100" w:firstLine="210"/>
        <w:rPr>
          <w:rFonts w:ascii="Century" w:eastAsia="ＭＳ 明朝" w:hAnsi="Century" w:cs="Times New Roman"/>
        </w:rPr>
      </w:pPr>
      <w:r>
        <w:rPr>
          <w:rFonts w:ascii="Century" w:eastAsia="ＭＳ 明朝" w:hAnsi="Century" w:cs="Times New Roman" w:hint="eastAsia"/>
        </w:rPr>
        <w:t>2</w:t>
      </w:r>
      <w:r>
        <w:rPr>
          <w:rFonts w:ascii="Century" w:eastAsia="ＭＳ 明朝" w:hAnsi="Century" w:cs="Times New Roman" w:hint="eastAsia"/>
        </w:rPr>
        <w:t>年生では、</w:t>
      </w:r>
      <w:r w:rsidR="004152AA">
        <w:rPr>
          <w:rFonts w:ascii="Century" w:eastAsia="ＭＳ 明朝" w:hAnsi="Century" w:cs="Times New Roman" w:hint="eastAsia"/>
        </w:rPr>
        <w:t>「違い</w:t>
      </w:r>
      <w:r w:rsidR="00AB3D79">
        <w:rPr>
          <w:rFonts w:ascii="Century" w:eastAsia="ＭＳ 明朝" w:hAnsi="Century" w:cs="Times New Roman" w:hint="eastAsia"/>
        </w:rPr>
        <w:t>を認め尊重」</w:t>
      </w:r>
      <w:r>
        <w:rPr>
          <w:rFonts w:ascii="Century" w:eastAsia="ＭＳ 明朝" w:hAnsi="Century" w:cs="Times New Roman" w:hint="eastAsia"/>
        </w:rPr>
        <w:t>「折り合い</w:t>
      </w:r>
      <w:r w:rsidR="00853865">
        <w:rPr>
          <w:rFonts w:ascii="Century" w:eastAsia="ＭＳ 明朝" w:hAnsi="Century" w:cs="Times New Roman" w:hint="eastAsia"/>
        </w:rPr>
        <w:t>をつける</w:t>
      </w:r>
      <w:r>
        <w:rPr>
          <w:rFonts w:ascii="Century" w:eastAsia="ＭＳ 明朝" w:hAnsi="Century" w:cs="Times New Roman" w:hint="eastAsia"/>
        </w:rPr>
        <w:t>」「考える力」</w:t>
      </w:r>
      <w:r w:rsidR="00F842AF">
        <w:rPr>
          <w:rFonts w:ascii="Century" w:eastAsia="ＭＳ 明朝" w:hAnsi="Century" w:cs="Times New Roman" w:hint="eastAsia"/>
        </w:rPr>
        <w:t>の</w:t>
      </w:r>
      <w:r>
        <w:rPr>
          <w:rFonts w:ascii="Century" w:eastAsia="ＭＳ 明朝" w:hAnsi="Century" w:cs="Times New Roman" w:hint="eastAsia"/>
        </w:rPr>
        <w:t>向上</w:t>
      </w:r>
      <w:r w:rsidR="00A9474D">
        <w:rPr>
          <w:rFonts w:ascii="Century" w:eastAsia="ＭＳ 明朝" w:hAnsi="Century" w:cs="Times New Roman" w:hint="eastAsia"/>
        </w:rPr>
        <w:t>、「知識や情報</w:t>
      </w:r>
      <w:r w:rsidR="00A9474D">
        <w:rPr>
          <w:rFonts w:ascii="Century" w:eastAsia="ＭＳ 明朝" w:hAnsi="Century" w:cs="Times New Roman" w:hint="eastAsia"/>
        </w:rPr>
        <w:t>の活用」に課題</w:t>
      </w:r>
      <w:r w:rsidR="00F842AF">
        <w:rPr>
          <w:rFonts w:ascii="Century" w:eastAsia="ＭＳ 明朝" w:hAnsi="Century" w:cs="Times New Roman" w:hint="eastAsia"/>
        </w:rPr>
        <w:t>が見られた。</w:t>
      </w:r>
    </w:p>
    <w:p w14:paraId="77FB48AE" w14:textId="77777777" w:rsidR="000D390D" w:rsidRDefault="00D93BEC" w:rsidP="00EB44C2">
      <w:pPr>
        <w:spacing w:line="300" w:lineRule="exact"/>
        <w:rPr>
          <w:rFonts w:ascii="Century" w:eastAsia="ＭＳ 明朝" w:hAnsi="Century" w:cs="Times New Roman"/>
        </w:rPr>
      </w:pPr>
      <w:r>
        <w:rPr>
          <w:rFonts w:ascii="Century" w:eastAsia="ＭＳ 明朝" w:hAnsi="Century" w:cs="Times New Roman"/>
          <w:noProof/>
        </w:rPr>
        <w:drawing>
          <wp:anchor distT="0" distB="0" distL="114300" distR="114300" simplePos="0" relativeHeight="251657214" behindDoc="0" locked="0" layoutInCell="1" allowOverlap="1" wp14:anchorId="0DF2A0E0" wp14:editId="301271AA">
            <wp:simplePos x="0" y="0"/>
            <wp:positionH relativeFrom="margin">
              <wp:posOffset>3560445</wp:posOffset>
            </wp:positionH>
            <wp:positionV relativeFrom="margin">
              <wp:posOffset>448310</wp:posOffset>
            </wp:positionV>
            <wp:extent cx="2584450" cy="1116330"/>
            <wp:effectExtent l="0" t="0" r="6350" b="762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45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eastAsia="ＭＳ 明朝" w:hAnsi="Century" w:cs="Times New Roman"/>
          <w:noProof/>
        </w:rPr>
        <mc:AlternateContent>
          <mc:Choice Requires="wps">
            <w:drawing>
              <wp:anchor distT="0" distB="0" distL="114300" distR="114300" simplePos="0" relativeHeight="251707392" behindDoc="0" locked="0" layoutInCell="1" allowOverlap="1" wp14:anchorId="4E9F5AC0" wp14:editId="52696957">
                <wp:simplePos x="0" y="0"/>
                <wp:positionH relativeFrom="column">
                  <wp:posOffset>2345886</wp:posOffset>
                </wp:positionH>
                <wp:positionV relativeFrom="paragraph">
                  <wp:posOffset>733572</wp:posOffset>
                </wp:positionV>
                <wp:extent cx="79131" cy="246184"/>
                <wp:effectExtent l="0" t="0" r="73660" b="59055"/>
                <wp:wrapNone/>
                <wp:docPr id="35" name="直線矢印コネクタ 35"/>
                <wp:cNvGraphicFramePr/>
                <a:graphic xmlns:a="http://schemas.openxmlformats.org/drawingml/2006/main">
                  <a:graphicData uri="http://schemas.microsoft.com/office/word/2010/wordprocessingShape">
                    <wps:wsp>
                      <wps:cNvCnPr/>
                      <wps:spPr>
                        <a:xfrm>
                          <a:off x="0" y="0"/>
                          <a:ext cx="79131" cy="246184"/>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7EC0FA" id="直線矢印コネクタ 35" o:spid="_x0000_s1026" type="#_x0000_t32" style="position:absolute;left:0;text-align:left;margin-left:184.7pt;margin-top:57.75pt;width:6.25pt;height:1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" strokecolor="windowText">
                <v:stroke endarrow="block" joinstyle="miter"/>
              </v:shape>
            </w:pict>
          </mc:Fallback>
        </mc:AlternateContent>
      </w:r>
      <w:r w:rsidR="00EB44C2">
        <w:rPr>
          <w:rFonts w:ascii="Century" w:eastAsia="ＭＳ 明朝" w:hAnsi="Century" w:cs="Times New Roman" w:hint="eastAsia"/>
        </w:rPr>
        <w:t>＜</w:t>
      </w:r>
      <w:r w:rsidR="00EB44C2">
        <w:rPr>
          <w:rFonts w:ascii="Century" w:eastAsia="ＭＳ 明朝" w:hAnsi="Century" w:cs="Times New Roman" w:hint="eastAsia"/>
        </w:rPr>
        <w:t>3</w:t>
      </w:r>
      <w:r w:rsidR="00EB44C2">
        <w:rPr>
          <w:rFonts w:ascii="Century" w:eastAsia="ＭＳ 明朝" w:hAnsi="Century" w:cs="Times New Roman" w:hint="eastAsia"/>
        </w:rPr>
        <w:t>年生＞</w:t>
      </w:r>
      <w:r w:rsidR="008E3C7E" w:rsidRPr="00853865">
        <w:rPr>
          <w:rFonts w:ascii="Century" w:eastAsia="ＭＳ 明朝" w:hAnsi="Century" w:cs="Times New Roman" w:hint="eastAsia"/>
          <w:sz w:val="14"/>
        </w:rPr>
        <w:t>（できている・どちらかというと・できていない）</w:t>
      </w:r>
    </w:p>
    <w:p w14:paraId="7E202322" w14:textId="77777777" w:rsidR="000D390D" w:rsidRDefault="00EB44C2" w:rsidP="00957905">
      <w:pPr>
        <w:spacing w:line="300" w:lineRule="exact"/>
        <w:ind w:leftChars="100" w:left="210" w:firstLineChars="100" w:firstLine="210"/>
        <w:rPr>
          <w:rFonts w:ascii="Century" w:eastAsia="ＭＳ 明朝" w:hAnsi="Century" w:cs="Times New Roman"/>
        </w:rPr>
      </w:pPr>
      <w:r>
        <w:rPr>
          <w:rFonts w:ascii="Century" w:eastAsia="ＭＳ 明朝" w:hAnsi="Century" w:cs="Times New Roman" w:hint="eastAsia"/>
        </w:rPr>
        <w:t>3</w:t>
      </w:r>
      <w:r>
        <w:rPr>
          <w:rFonts w:ascii="Century" w:eastAsia="ＭＳ 明朝" w:hAnsi="Century" w:cs="Times New Roman" w:hint="eastAsia"/>
        </w:rPr>
        <w:t>年生では</w:t>
      </w:r>
      <w:r w:rsidR="00957905">
        <w:rPr>
          <w:rFonts w:ascii="Century" w:eastAsia="ＭＳ 明朝" w:hAnsi="Century" w:cs="Times New Roman" w:hint="eastAsia"/>
        </w:rPr>
        <w:t>「見通しを立てる」</w:t>
      </w:r>
      <w:r>
        <w:rPr>
          <w:rFonts w:ascii="Century" w:eastAsia="ＭＳ 明朝" w:hAnsi="Century" w:cs="Times New Roman" w:hint="eastAsia"/>
        </w:rPr>
        <w:t>「自律的に行動する能力」の向上</w:t>
      </w:r>
      <w:r w:rsidR="00853865">
        <w:rPr>
          <w:rFonts w:ascii="Century" w:eastAsia="ＭＳ 明朝" w:hAnsi="Century" w:cs="Times New Roman" w:hint="eastAsia"/>
        </w:rPr>
        <w:t>、「聴く力」に課題</w:t>
      </w:r>
      <w:r>
        <w:rPr>
          <w:rFonts w:ascii="Century" w:eastAsia="ＭＳ 明朝" w:hAnsi="Century" w:cs="Times New Roman" w:hint="eastAsia"/>
        </w:rPr>
        <w:t>が見られた。</w:t>
      </w:r>
    </w:p>
    <w:p w14:paraId="31F0CD28" w14:textId="77777777" w:rsidR="00EB44C2" w:rsidRDefault="00EB44C2" w:rsidP="001B5741">
      <w:pPr>
        <w:spacing w:line="300" w:lineRule="exact"/>
        <w:ind w:left="210" w:hangingChars="100" w:hanging="210"/>
        <w:rPr>
          <w:rFonts w:ascii="Century" w:eastAsia="ＭＳ 明朝" w:hAnsi="Century" w:cs="Times New Roman"/>
        </w:rPr>
      </w:pPr>
      <w:r>
        <w:rPr>
          <w:rFonts w:ascii="Century" w:eastAsia="ＭＳ 明朝" w:hAnsi="Century" w:cs="Times New Roman" w:hint="eastAsia"/>
        </w:rPr>
        <w:t>＜教師の</w:t>
      </w:r>
      <w:r w:rsidR="00853865">
        <w:rPr>
          <w:rFonts w:ascii="Century" w:eastAsia="ＭＳ 明朝" w:hAnsi="Century" w:cs="Times New Roman" w:hint="eastAsia"/>
        </w:rPr>
        <w:t>記述</w:t>
      </w:r>
      <w:r>
        <w:rPr>
          <w:rFonts w:ascii="Century" w:eastAsia="ＭＳ 明朝" w:hAnsi="Century" w:cs="Times New Roman" w:hint="eastAsia"/>
        </w:rPr>
        <w:t>から＞</w:t>
      </w:r>
    </w:p>
    <w:p w14:paraId="7DFB5078" w14:textId="77777777" w:rsidR="001B5741" w:rsidRPr="001B5741" w:rsidRDefault="001B5741" w:rsidP="001B5741">
      <w:pPr>
        <w:spacing w:line="300" w:lineRule="exact"/>
        <w:ind w:left="210" w:hangingChars="100" w:hanging="210"/>
        <w:rPr>
          <w:rFonts w:ascii="Century" w:eastAsia="ＭＳ 明朝" w:hAnsi="Century" w:cs="Times New Roman"/>
        </w:rPr>
      </w:pPr>
      <w:r w:rsidRPr="001B5741">
        <w:rPr>
          <w:rFonts w:ascii="Century" w:eastAsia="ＭＳ 明朝" w:hAnsi="Century" w:cs="Times New Roman" w:hint="eastAsia"/>
        </w:rPr>
        <w:t>○各教科におけるキー・コンピテンシーを具体化することで</w:t>
      </w:r>
      <w:r w:rsidR="00D51FAE">
        <w:rPr>
          <w:rFonts w:ascii="Century" w:eastAsia="ＭＳ 明朝" w:hAnsi="Century" w:cs="Times New Roman" w:hint="eastAsia"/>
        </w:rPr>
        <w:t>、</w:t>
      </w:r>
      <w:r w:rsidRPr="001B5741">
        <w:rPr>
          <w:rFonts w:ascii="Century" w:eastAsia="ＭＳ 明朝" w:hAnsi="Century" w:cs="Times New Roman" w:hint="eastAsia"/>
        </w:rPr>
        <w:t>日頃から</w:t>
      </w:r>
      <w:r w:rsidR="00D51FAE">
        <w:rPr>
          <w:rFonts w:ascii="Century" w:eastAsia="ＭＳ 明朝" w:hAnsi="Century" w:cs="Times New Roman" w:hint="eastAsia"/>
        </w:rPr>
        <w:t>、</w:t>
      </w:r>
      <w:r w:rsidRPr="001B5741">
        <w:rPr>
          <w:rFonts w:ascii="Century" w:eastAsia="ＭＳ 明朝" w:hAnsi="Century" w:cs="Times New Roman" w:hint="eastAsia"/>
        </w:rPr>
        <w:t>身につけさせたい資質・能力を意識しながら教科指導にあたることができた。</w:t>
      </w:r>
    </w:p>
    <w:p w14:paraId="2D4AFCBD" w14:textId="77777777" w:rsidR="001B5741" w:rsidRPr="001B5741" w:rsidRDefault="001B5741" w:rsidP="001B5741">
      <w:pPr>
        <w:spacing w:line="300" w:lineRule="exact"/>
        <w:ind w:left="210" w:hangingChars="100" w:hanging="210"/>
        <w:rPr>
          <w:rFonts w:ascii="Century" w:eastAsia="ＭＳ 明朝" w:hAnsi="Century" w:cs="Times New Roman"/>
        </w:rPr>
      </w:pPr>
      <w:r w:rsidRPr="001B5741">
        <w:rPr>
          <w:rFonts w:ascii="Century" w:eastAsia="ＭＳ 明朝" w:hAnsi="Century" w:cs="Times New Roman" w:hint="eastAsia"/>
        </w:rPr>
        <w:t>○答えを配らないワークの取組を通して</w:t>
      </w:r>
      <w:r w:rsidR="00D51FAE">
        <w:rPr>
          <w:rFonts w:ascii="Century" w:eastAsia="ＭＳ 明朝" w:hAnsi="Century" w:cs="Times New Roman" w:hint="eastAsia"/>
        </w:rPr>
        <w:t>、</w:t>
      </w:r>
      <w:r w:rsidRPr="001B5741">
        <w:rPr>
          <w:rFonts w:ascii="Century" w:eastAsia="ＭＳ 明朝" w:hAnsi="Century" w:cs="Times New Roman" w:hint="eastAsia"/>
        </w:rPr>
        <w:t>ねばり強く問題に取り組もうとする生徒が増え</w:t>
      </w:r>
      <w:r w:rsidR="00D51FAE">
        <w:rPr>
          <w:rFonts w:ascii="Century" w:eastAsia="ＭＳ 明朝" w:hAnsi="Century" w:cs="Times New Roman" w:hint="eastAsia"/>
        </w:rPr>
        <w:t>、</w:t>
      </w:r>
      <w:r w:rsidRPr="001B5741">
        <w:rPr>
          <w:rFonts w:ascii="Century" w:eastAsia="ＭＳ 明朝" w:hAnsi="Century" w:cs="Times New Roman" w:hint="eastAsia"/>
        </w:rPr>
        <w:t>普段から生徒が質問にくる頻度も高まり</w:t>
      </w:r>
      <w:r w:rsidR="00D51FAE">
        <w:rPr>
          <w:rFonts w:ascii="Century" w:eastAsia="ＭＳ 明朝" w:hAnsi="Century" w:cs="Times New Roman" w:hint="eastAsia"/>
        </w:rPr>
        <w:t>、</w:t>
      </w:r>
      <w:r w:rsidRPr="001B5741">
        <w:rPr>
          <w:rFonts w:ascii="Century" w:eastAsia="ＭＳ 明朝" w:hAnsi="Century" w:cs="Times New Roman" w:hint="eastAsia"/>
        </w:rPr>
        <w:t>主体的に学習に取り組む生徒の姿が見られた。</w:t>
      </w:r>
    </w:p>
    <w:p w14:paraId="30CE9CED" w14:textId="77777777" w:rsidR="001B5741" w:rsidRPr="001B5741" w:rsidRDefault="001B5741" w:rsidP="001B5741">
      <w:pPr>
        <w:spacing w:line="300" w:lineRule="exact"/>
        <w:ind w:left="210" w:hangingChars="100" w:hanging="210"/>
        <w:rPr>
          <w:rFonts w:ascii="Century" w:eastAsia="ＭＳ 明朝" w:hAnsi="Century" w:cs="Times New Roman"/>
        </w:rPr>
      </w:pPr>
      <w:r w:rsidRPr="001B5741">
        <w:rPr>
          <w:rFonts w:ascii="Century" w:eastAsia="ＭＳ 明朝" w:hAnsi="Century" w:cs="Times New Roman" w:hint="eastAsia"/>
        </w:rPr>
        <w:t>○週間スケジュールの活用により</w:t>
      </w:r>
      <w:r w:rsidR="00D51FAE">
        <w:rPr>
          <w:rFonts w:ascii="Century" w:eastAsia="ＭＳ 明朝" w:hAnsi="Century" w:cs="Times New Roman" w:hint="eastAsia"/>
        </w:rPr>
        <w:t>、</w:t>
      </w:r>
      <w:r w:rsidRPr="001B5741">
        <w:rPr>
          <w:rFonts w:ascii="Century" w:eastAsia="ＭＳ 明朝" w:hAnsi="Century" w:cs="Times New Roman" w:hint="eastAsia"/>
        </w:rPr>
        <w:t>学校生活のさまざまな取組において</w:t>
      </w:r>
      <w:r w:rsidR="00D51FAE">
        <w:rPr>
          <w:rFonts w:ascii="Century" w:eastAsia="ＭＳ 明朝" w:hAnsi="Century" w:cs="Times New Roman" w:hint="eastAsia"/>
        </w:rPr>
        <w:t>、</w:t>
      </w:r>
      <w:r w:rsidRPr="001B5741">
        <w:rPr>
          <w:rFonts w:ascii="Century" w:eastAsia="ＭＳ 明朝" w:hAnsi="Century" w:cs="Times New Roman" w:hint="eastAsia"/>
        </w:rPr>
        <w:t>先を見て行動する意識が高まった生徒が多い。</w:t>
      </w:r>
    </w:p>
    <w:p w14:paraId="016707C5" w14:textId="77777777" w:rsidR="001B5741" w:rsidRPr="001B5741" w:rsidRDefault="001B5741" w:rsidP="000B2B6F">
      <w:pPr>
        <w:spacing w:line="300" w:lineRule="exact"/>
        <w:ind w:left="210" w:hangingChars="100" w:hanging="210"/>
        <w:rPr>
          <w:rFonts w:ascii="ＭＳ 明朝" w:eastAsia="ＭＳ 明朝" w:hAnsi="ＭＳ 明朝" w:cs="ＭＳ 明朝"/>
        </w:rPr>
      </w:pPr>
      <w:r w:rsidRPr="001B5741">
        <w:rPr>
          <w:rFonts w:ascii="ＭＳ 明朝" w:eastAsia="ＭＳ 明朝" w:hAnsi="ＭＳ 明朝" w:cs="ＭＳ 明朝" w:hint="eastAsia"/>
        </w:rPr>
        <w:t>◆感覚的な変容をどのように見取るかについて</w:t>
      </w:r>
      <w:r w:rsidR="00D51FAE">
        <w:rPr>
          <w:rFonts w:ascii="ＭＳ 明朝" w:eastAsia="ＭＳ 明朝" w:hAnsi="ＭＳ 明朝" w:cs="ＭＳ 明朝" w:hint="eastAsia"/>
        </w:rPr>
        <w:t>、</w:t>
      </w:r>
      <w:r w:rsidRPr="001B5741">
        <w:rPr>
          <w:rFonts w:ascii="ＭＳ 明朝" w:eastAsia="ＭＳ 明朝" w:hAnsi="ＭＳ 明朝" w:cs="ＭＳ 明朝" w:hint="eastAsia"/>
        </w:rPr>
        <w:t>まだ検討の余地がある。</w:t>
      </w:r>
    </w:p>
    <w:p w14:paraId="68A1B19C" w14:textId="77777777" w:rsidR="001B5741" w:rsidRPr="001B5741" w:rsidRDefault="001B5741" w:rsidP="001B5741">
      <w:pPr>
        <w:spacing w:line="300" w:lineRule="exact"/>
        <w:ind w:left="210" w:hangingChars="100" w:hanging="210"/>
        <w:rPr>
          <w:rFonts w:ascii="ＭＳ 明朝" w:eastAsia="ＭＳ 明朝" w:hAnsi="ＭＳ 明朝" w:cs="ＭＳ 明朝"/>
        </w:rPr>
      </w:pPr>
      <w:r w:rsidRPr="001B5741">
        <w:rPr>
          <w:rFonts w:ascii="ＭＳ 明朝" w:eastAsia="ＭＳ 明朝" w:hAnsi="ＭＳ 明朝" w:cs="ＭＳ 明朝" w:hint="eastAsia"/>
        </w:rPr>
        <w:t>◆システム手帳の活用について</w:t>
      </w:r>
      <w:r w:rsidR="00D51FAE">
        <w:rPr>
          <w:rFonts w:ascii="ＭＳ 明朝" w:eastAsia="ＭＳ 明朝" w:hAnsi="ＭＳ 明朝" w:cs="ＭＳ 明朝" w:hint="eastAsia"/>
        </w:rPr>
        <w:t>、</w:t>
      </w:r>
      <w:r w:rsidRPr="001B5741">
        <w:rPr>
          <w:rFonts w:ascii="ＭＳ 明朝" w:eastAsia="ＭＳ 明朝" w:hAnsi="ＭＳ 明朝" w:cs="ＭＳ 明朝" w:hint="eastAsia"/>
        </w:rPr>
        <w:t>「これからのこと」を書いて活用していきたいが</w:t>
      </w:r>
      <w:r w:rsidR="00D51FAE">
        <w:rPr>
          <w:rFonts w:ascii="ＭＳ 明朝" w:eastAsia="ＭＳ 明朝" w:hAnsi="ＭＳ 明朝" w:cs="ＭＳ 明朝" w:hint="eastAsia"/>
        </w:rPr>
        <w:t>、</w:t>
      </w:r>
      <w:r w:rsidRPr="001B5741">
        <w:rPr>
          <w:rFonts w:ascii="ＭＳ 明朝" w:eastAsia="ＭＳ 明朝" w:hAnsi="ＭＳ 明朝" w:cs="ＭＳ 明朝" w:hint="eastAsia"/>
        </w:rPr>
        <w:t>まだまだ「ふり返り」がメインになってしまう。肌身離さず生徒が手帳を持ち歩き</w:t>
      </w:r>
      <w:r w:rsidR="00D51FAE">
        <w:rPr>
          <w:rFonts w:ascii="ＭＳ 明朝" w:eastAsia="ＭＳ 明朝" w:hAnsi="ＭＳ 明朝" w:cs="ＭＳ 明朝" w:hint="eastAsia"/>
        </w:rPr>
        <w:t>、</w:t>
      </w:r>
      <w:r w:rsidRPr="001B5741">
        <w:rPr>
          <w:rFonts w:ascii="ＭＳ 明朝" w:eastAsia="ＭＳ 明朝" w:hAnsi="ＭＳ 明朝" w:cs="ＭＳ 明朝" w:hint="eastAsia"/>
        </w:rPr>
        <w:t>いつでも確認できるシステムを確立する必要を感じた。</w:t>
      </w:r>
    </w:p>
    <w:p w14:paraId="1E278B7C" w14:textId="77777777" w:rsidR="001B5741" w:rsidRDefault="001B5741" w:rsidP="00544040">
      <w:pPr>
        <w:spacing w:line="360" w:lineRule="exact"/>
        <w:rPr>
          <w:rFonts w:ascii="ＭＳ 明朝" w:eastAsia="ＭＳ 明朝" w:hAnsi="ＭＳ 明朝"/>
        </w:rPr>
      </w:pPr>
    </w:p>
    <w:p w14:paraId="6E1EE2DE" w14:textId="77777777" w:rsidR="001B5741" w:rsidRPr="00614173" w:rsidRDefault="001B5741" w:rsidP="00544040">
      <w:pPr>
        <w:spacing w:line="360" w:lineRule="exact"/>
        <w:rPr>
          <w:rFonts w:ascii="ＭＳ ゴシック" w:eastAsia="ＭＳ ゴシック" w:hAnsi="ＭＳ ゴシック"/>
        </w:rPr>
      </w:pPr>
      <w:r w:rsidRPr="00614173">
        <w:rPr>
          <w:rFonts w:ascii="ＭＳ ゴシック" w:eastAsia="ＭＳ ゴシック" w:hAnsi="ＭＳ ゴシック" w:hint="eastAsia"/>
        </w:rPr>
        <w:t>Ⅲ　終わりに</w:t>
      </w:r>
    </w:p>
    <w:p w14:paraId="31F26226" w14:textId="77777777" w:rsidR="00544040" w:rsidRDefault="0094723D" w:rsidP="001F2CE3">
      <w:pPr>
        <w:spacing w:line="360" w:lineRule="exact"/>
        <w:ind w:firstLineChars="100" w:firstLine="210"/>
        <w:rPr>
          <w:rFonts w:ascii="ＭＳ 明朝" w:eastAsia="ＭＳ 明朝" w:hAnsi="ＭＳ 明朝"/>
        </w:rPr>
      </w:pPr>
      <w:r>
        <w:rPr>
          <w:rFonts w:ascii="ＭＳ 明朝" w:eastAsia="ＭＳ 明朝" w:hAnsi="ＭＳ 明朝" w:hint="eastAsia"/>
        </w:rPr>
        <w:t>生徒がこれからの人生で出会う答えのない問題に</w:t>
      </w:r>
      <w:r w:rsidR="001F2CE3">
        <w:rPr>
          <w:rFonts w:ascii="ＭＳ 明朝" w:eastAsia="ＭＳ 明朝" w:hAnsi="ＭＳ 明朝" w:hint="eastAsia"/>
        </w:rPr>
        <w:t>どう向き合い、どう自分なりの答えを導き出していくか。</w:t>
      </w:r>
      <w:r w:rsidR="00AD1D2A">
        <w:rPr>
          <w:rFonts w:ascii="ＭＳ 明朝" w:eastAsia="ＭＳ 明朝" w:hAnsi="ＭＳ 明朝" w:hint="eastAsia"/>
        </w:rPr>
        <w:t>そして新しい価値をどう創造していくか。</w:t>
      </w:r>
      <w:r w:rsidR="001F2CE3">
        <w:rPr>
          <w:rFonts w:ascii="ＭＳ 明朝" w:eastAsia="ＭＳ 明朝" w:hAnsi="ＭＳ 明朝" w:hint="eastAsia"/>
        </w:rPr>
        <w:t>その時に、西中学校での「主体的・対話的で深い学び」が力を発揮してくれることを職員一同願ってい</w:t>
      </w:r>
      <w:r>
        <w:rPr>
          <w:rFonts w:ascii="ＭＳ 明朝" w:eastAsia="ＭＳ 明朝" w:hAnsi="ＭＳ 明朝" w:hint="eastAsia"/>
        </w:rPr>
        <w:t>る</w:t>
      </w:r>
      <w:r w:rsidR="001F2CE3">
        <w:rPr>
          <w:rFonts w:ascii="ＭＳ 明朝" w:eastAsia="ＭＳ 明朝" w:hAnsi="ＭＳ 明朝" w:hint="eastAsia"/>
        </w:rPr>
        <w:t>。</w:t>
      </w:r>
    </w:p>
    <w:p w14:paraId="3AAC1D41" w14:textId="77777777" w:rsidR="00913113" w:rsidRDefault="001F2CE3" w:rsidP="00D93BEC">
      <w:pPr>
        <w:spacing w:line="360" w:lineRule="exact"/>
        <w:ind w:firstLineChars="100" w:firstLine="210"/>
        <w:rPr>
          <w:rFonts w:ascii="ＭＳ 明朝" w:eastAsia="ＭＳ 明朝" w:hAnsi="ＭＳ 明朝"/>
        </w:rPr>
      </w:pPr>
      <w:r>
        <w:rPr>
          <w:rFonts w:ascii="ＭＳ 明朝" w:eastAsia="ＭＳ 明朝" w:hAnsi="ＭＳ 明朝" w:hint="eastAsia"/>
        </w:rPr>
        <w:t>この研究を進めるにあたり、教職員同士も同じ方向を向き、目標に向かって、生徒たちと共に授業・生活・行事に取り組んできた。今後も生徒一人一人の笑顔溢れる、学び甲斐のある学校づくりに取り組んでいく。</w:t>
      </w:r>
    </w:p>
    <w:sectPr w:rsidR="00913113" w:rsidSect="00DF774B">
      <w:pgSz w:w="11906" w:h="16838"/>
      <w:pgMar w:top="1440" w:right="1080" w:bottom="1440" w:left="1080" w:header="851" w:footer="992" w:gutter="0"/>
      <w:cols w:num="2" w:space="92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A085" w14:textId="77777777" w:rsidR="00705036" w:rsidRDefault="00705036" w:rsidP="00F46D33">
      <w:r>
        <w:separator/>
      </w:r>
    </w:p>
  </w:endnote>
  <w:endnote w:type="continuationSeparator" w:id="0">
    <w:p w14:paraId="46D0C268" w14:textId="77777777" w:rsidR="00705036" w:rsidRDefault="00705036" w:rsidP="00F4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1802" w14:textId="77777777" w:rsidR="00705036" w:rsidRDefault="00705036" w:rsidP="00F46D33">
      <w:r>
        <w:separator/>
      </w:r>
    </w:p>
  </w:footnote>
  <w:footnote w:type="continuationSeparator" w:id="0">
    <w:p w14:paraId="340CDB54" w14:textId="77777777" w:rsidR="00705036" w:rsidRDefault="00705036" w:rsidP="00F4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6C7F"/>
    <w:multiLevelType w:val="hybridMultilevel"/>
    <w:tmpl w:val="4B00BC8A"/>
    <w:lvl w:ilvl="0" w:tplc="6096B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362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4B"/>
    <w:rsid w:val="00025CBB"/>
    <w:rsid w:val="00070D2B"/>
    <w:rsid w:val="000853D2"/>
    <w:rsid w:val="000B2B6F"/>
    <w:rsid w:val="000C2152"/>
    <w:rsid w:val="000C24FC"/>
    <w:rsid w:val="000D390D"/>
    <w:rsid w:val="00111419"/>
    <w:rsid w:val="00126938"/>
    <w:rsid w:val="00144497"/>
    <w:rsid w:val="001444F8"/>
    <w:rsid w:val="00172FB3"/>
    <w:rsid w:val="00190CD4"/>
    <w:rsid w:val="001B5741"/>
    <w:rsid w:val="001F2CE3"/>
    <w:rsid w:val="002057F7"/>
    <w:rsid w:val="00207CF6"/>
    <w:rsid w:val="00231146"/>
    <w:rsid w:val="0025486B"/>
    <w:rsid w:val="00264570"/>
    <w:rsid w:val="002978A4"/>
    <w:rsid w:val="00300917"/>
    <w:rsid w:val="003C0609"/>
    <w:rsid w:val="003C727B"/>
    <w:rsid w:val="003E06C1"/>
    <w:rsid w:val="003E31CF"/>
    <w:rsid w:val="003F6C9E"/>
    <w:rsid w:val="00403B7A"/>
    <w:rsid w:val="004152AA"/>
    <w:rsid w:val="004641B1"/>
    <w:rsid w:val="00485794"/>
    <w:rsid w:val="00512AD6"/>
    <w:rsid w:val="00542631"/>
    <w:rsid w:val="00544040"/>
    <w:rsid w:val="00614173"/>
    <w:rsid w:val="00691473"/>
    <w:rsid w:val="00692119"/>
    <w:rsid w:val="006D5C96"/>
    <w:rsid w:val="00705036"/>
    <w:rsid w:val="0071423D"/>
    <w:rsid w:val="0073535F"/>
    <w:rsid w:val="0076222E"/>
    <w:rsid w:val="00814012"/>
    <w:rsid w:val="00844766"/>
    <w:rsid w:val="00853865"/>
    <w:rsid w:val="008736F6"/>
    <w:rsid w:val="00890007"/>
    <w:rsid w:val="008E3C7E"/>
    <w:rsid w:val="00911077"/>
    <w:rsid w:val="00913113"/>
    <w:rsid w:val="009335C5"/>
    <w:rsid w:val="00946927"/>
    <w:rsid w:val="0094723D"/>
    <w:rsid w:val="00957905"/>
    <w:rsid w:val="009F6C62"/>
    <w:rsid w:val="00A102D2"/>
    <w:rsid w:val="00A9474D"/>
    <w:rsid w:val="00AB3D79"/>
    <w:rsid w:val="00AD1D2A"/>
    <w:rsid w:val="00AF0C13"/>
    <w:rsid w:val="00B3286C"/>
    <w:rsid w:val="00B42397"/>
    <w:rsid w:val="00B85227"/>
    <w:rsid w:val="00BF7D7D"/>
    <w:rsid w:val="00C32D1A"/>
    <w:rsid w:val="00C57219"/>
    <w:rsid w:val="00CA71DE"/>
    <w:rsid w:val="00D01801"/>
    <w:rsid w:val="00D06C2D"/>
    <w:rsid w:val="00D51FAE"/>
    <w:rsid w:val="00D93BEC"/>
    <w:rsid w:val="00DB1FD3"/>
    <w:rsid w:val="00DF774B"/>
    <w:rsid w:val="00E43F66"/>
    <w:rsid w:val="00E45DDE"/>
    <w:rsid w:val="00EB44C2"/>
    <w:rsid w:val="00EC3000"/>
    <w:rsid w:val="00F46D33"/>
    <w:rsid w:val="00F60287"/>
    <w:rsid w:val="00F8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B6F86"/>
  <w15:chartTrackingRefBased/>
  <w15:docId w15:val="{24D70E9A-AEF4-4F8E-AE09-FE797F04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CD4"/>
    <w:pPr>
      <w:ind w:leftChars="400" w:left="840"/>
    </w:pPr>
  </w:style>
  <w:style w:type="paragraph" w:styleId="a4">
    <w:name w:val="Balloon Text"/>
    <w:basedOn w:val="a"/>
    <w:link w:val="a5"/>
    <w:uiPriority w:val="99"/>
    <w:semiHidden/>
    <w:unhideWhenUsed/>
    <w:rsid w:val="003E06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06C1"/>
    <w:rPr>
      <w:rFonts w:asciiTheme="majorHAnsi" w:eastAsiaTheme="majorEastAsia" w:hAnsiTheme="majorHAnsi" w:cstheme="majorBidi"/>
      <w:sz w:val="18"/>
      <w:szCs w:val="18"/>
    </w:rPr>
  </w:style>
  <w:style w:type="paragraph" w:styleId="a6">
    <w:name w:val="header"/>
    <w:basedOn w:val="a"/>
    <w:link w:val="a7"/>
    <w:uiPriority w:val="99"/>
    <w:unhideWhenUsed/>
    <w:rsid w:val="00F46D33"/>
    <w:pPr>
      <w:tabs>
        <w:tab w:val="center" w:pos="4252"/>
        <w:tab w:val="right" w:pos="8504"/>
      </w:tabs>
      <w:snapToGrid w:val="0"/>
    </w:pPr>
  </w:style>
  <w:style w:type="character" w:customStyle="1" w:styleId="a7">
    <w:name w:val="ヘッダー (文字)"/>
    <w:basedOn w:val="a0"/>
    <w:link w:val="a6"/>
    <w:uiPriority w:val="99"/>
    <w:rsid w:val="00F46D33"/>
  </w:style>
  <w:style w:type="paragraph" w:styleId="a8">
    <w:name w:val="footer"/>
    <w:basedOn w:val="a"/>
    <w:link w:val="a9"/>
    <w:uiPriority w:val="99"/>
    <w:unhideWhenUsed/>
    <w:rsid w:val="00F46D33"/>
    <w:pPr>
      <w:tabs>
        <w:tab w:val="center" w:pos="4252"/>
        <w:tab w:val="right" w:pos="8504"/>
      </w:tabs>
      <w:snapToGrid w:val="0"/>
    </w:pPr>
  </w:style>
  <w:style w:type="character" w:customStyle="1" w:styleId="a9">
    <w:name w:val="フッター (文字)"/>
    <w:basedOn w:val="a0"/>
    <w:link w:val="a8"/>
    <w:uiPriority w:val="99"/>
    <w:rsid w:val="00F4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羽生市教育委員会</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西中　校長</dc:creator>
  <cp:keywords/>
  <dc:description/>
  <cp:lastModifiedBy>cobaton1</cp:lastModifiedBy>
  <cp:revision>2</cp:revision>
  <cp:lastPrinted>2022-12-07T05:53:00Z</cp:lastPrinted>
  <dcterms:created xsi:type="dcterms:W3CDTF">2022-12-13T04:45:00Z</dcterms:created>
  <dcterms:modified xsi:type="dcterms:W3CDTF">2022-12-13T04:45:00Z</dcterms:modified>
</cp:coreProperties>
</file>