
<file path=[Content_Types].xml><?xml version="1.0" encoding="utf-8"?>
<Types xmlns="http://schemas.openxmlformats.org/package/2006/content-types">
  <Default Extension="jpeg" ContentType="image/jpeg"/>
  <Default Extension="jpg"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20C39" w14:textId="665A36E2" w:rsidR="00005AA6" w:rsidRPr="00E5568B" w:rsidRDefault="00E5568B" w:rsidP="00E5568B">
      <w:pPr>
        <w:spacing w:beforeLines="50" w:before="175"/>
        <w:rPr>
          <w:rFonts w:ascii="ＭＳ ゴシック" w:eastAsia="ＭＳ ゴシック" w:hAnsi="ＭＳ ゴシック"/>
          <w:sz w:val="21"/>
          <w:szCs w:val="21"/>
        </w:rPr>
      </w:pPr>
      <w:r w:rsidRPr="00E5568B">
        <w:rPr>
          <w:rFonts w:ascii="ＭＳ ゴシック" w:eastAsia="ＭＳ ゴシック" w:hAnsi="ＭＳ ゴシック"/>
          <w:noProof/>
          <w:sz w:val="21"/>
          <w:szCs w:val="21"/>
        </w:rPr>
        <mc:AlternateContent>
          <mc:Choice Requires="wps">
            <w:drawing>
              <wp:anchor distT="0" distB="0" distL="114300" distR="114300" simplePos="0" relativeHeight="251660288" behindDoc="0" locked="0" layoutInCell="1" allowOverlap="1" wp14:anchorId="1B113650" wp14:editId="073719F0">
                <wp:simplePos x="0" y="0"/>
                <wp:positionH relativeFrom="column">
                  <wp:posOffset>99695</wp:posOffset>
                </wp:positionH>
                <wp:positionV relativeFrom="paragraph">
                  <wp:posOffset>-147955</wp:posOffset>
                </wp:positionV>
                <wp:extent cx="1657350" cy="285750"/>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1657350" cy="285750"/>
                        </a:xfrm>
                        <a:prstGeom prst="rect">
                          <a:avLst/>
                        </a:prstGeom>
                        <a:solidFill>
                          <a:schemeClr val="bg1"/>
                        </a:solidFill>
                        <a:ln>
                          <a:noFill/>
                        </a:ln>
                      </wps:spPr>
                      <wps:style>
                        <a:lnRef idx="2">
                          <a:schemeClr val="accent6"/>
                        </a:lnRef>
                        <a:fillRef idx="1">
                          <a:schemeClr val="lt1"/>
                        </a:fillRef>
                        <a:effectRef idx="0">
                          <a:schemeClr val="accent6"/>
                        </a:effectRef>
                        <a:fontRef idx="minor">
                          <a:schemeClr val="dk1"/>
                        </a:fontRef>
                      </wps:style>
                      <wps:txbx>
                        <w:txbxContent>
                          <w:p w14:paraId="132A2949" w14:textId="77777777" w:rsidR="00EC1A21" w:rsidRPr="00EC1A21" w:rsidRDefault="00EC1A21" w:rsidP="00E5568B">
                            <w:pPr>
                              <w:ind w:firstLineChars="50" w:firstLine="98"/>
                              <w:jc w:val="left"/>
                              <w:rPr>
                                <w:rFonts w:ascii="ＭＳ ゴシック" w:eastAsia="ＭＳ ゴシック" w:hAnsi="ＭＳ ゴシック"/>
                                <w:sz w:val="21"/>
                                <w:szCs w:val="21"/>
                              </w:rPr>
                            </w:pPr>
                            <w:r w:rsidRPr="00EC1A21">
                              <w:rPr>
                                <w:rFonts w:ascii="ＭＳ ゴシック" w:eastAsia="ＭＳ ゴシック" w:hAnsi="ＭＳ ゴシック" w:hint="eastAsia"/>
                                <w:sz w:val="21"/>
                                <w:szCs w:val="21"/>
                              </w:rPr>
                              <w:t>《第４分科会》　道徳教育</w:t>
                            </w:r>
                            <w:r w:rsidR="00E5568B">
                              <w:rPr>
                                <w:rFonts w:ascii="ＭＳ ゴシック" w:eastAsia="ＭＳ ゴシック" w:hAnsi="ＭＳ ゴシック" w:hint="eastAsia"/>
                                <w:sz w:val="21"/>
                                <w:szCs w:val="21"/>
                              </w:rPr>
                              <w:t xml:space="preserve">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113650" id="正方形/長方形 2" o:spid="_x0000_s1026" style="position:absolute;left:0;text-align:left;margin-left:7.85pt;margin-top:-11.65pt;width:130.5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" fillcolor="white [3212]" stroked="f" strokeweight="1pt">
                <v:textbox inset="0,0,0,0">
                  <w:txbxContent>
                    <w:p w14:paraId="132A2949" w14:textId="77777777" w:rsidR="00EC1A21" w:rsidRPr="00EC1A21" w:rsidRDefault="00EC1A21" w:rsidP="00E5568B">
                      <w:pPr>
                        <w:ind w:firstLineChars="50" w:firstLine="98"/>
                        <w:jc w:val="left"/>
                        <w:rPr>
                          <w:rFonts w:ascii="ＭＳ ゴシック" w:eastAsia="ＭＳ ゴシック" w:hAnsi="ＭＳ ゴシック"/>
                          <w:sz w:val="21"/>
                          <w:szCs w:val="21"/>
                        </w:rPr>
                      </w:pPr>
                      <w:r w:rsidRPr="00EC1A21">
                        <w:rPr>
                          <w:rFonts w:ascii="ＭＳ ゴシック" w:eastAsia="ＭＳ ゴシック" w:hAnsi="ＭＳ ゴシック" w:hint="eastAsia"/>
                          <w:sz w:val="21"/>
                          <w:szCs w:val="21"/>
                        </w:rPr>
                        <w:t>《第４分科会》　道徳教育</w:t>
                      </w:r>
                      <w:r w:rsidR="00E5568B">
                        <w:rPr>
                          <w:rFonts w:ascii="ＭＳ ゴシック" w:eastAsia="ＭＳ ゴシック" w:hAnsi="ＭＳ ゴシック" w:hint="eastAsia"/>
                          <w:sz w:val="21"/>
                          <w:szCs w:val="21"/>
                        </w:rPr>
                        <w:t xml:space="preserve">　</w:t>
                      </w:r>
                    </w:p>
                  </w:txbxContent>
                </v:textbox>
              </v:rect>
            </w:pict>
          </mc:Fallback>
        </mc:AlternateContent>
      </w:r>
      <w:r w:rsidRPr="00E5568B">
        <w:rPr>
          <w:rFonts w:ascii="ＭＳ ゴシック" w:eastAsia="ＭＳ ゴシック" w:hAnsi="ＭＳ ゴシック"/>
          <w:noProof/>
          <w:sz w:val="21"/>
          <w:szCs w:val="21"/>
        </w:rPr>
        <mc:AlternateContent>
          <mc:Choice Requires="wps">
            <w:drawing>
              <wp:anchor distT="0" distB="0" distL="114300" distR="114300" simplePos="0" relativeHeight="251659264" behindDoc="0" locked="0" layoutInCell="1" allowOverlap="1" wp14:anchorId="5BB7C005" wp14:editId="334E6BF0">
                <wp:simplePos x="0" y="0"/>
                <wp:positionH relativeFrom="margin">
                  <wp:posOffset>-109855</wp:posOffset>
                </wp:positionH>
                <wp:positionV relativeFrom="paragraph">
                  <wp:posOffset>4445</wp:posOffset>
                </wp:positionV>
                <wp:extent cx="6010275" cy="971550"/>
                <wp:effectExtent l="0" t="0" r="28575" b="19050"/>
                <wp:wrapSquare wrapText="bothSides"/>
                <wp:docPr id="1" name="正方形/長方形 1"/>
                <wp:cNvGraphicFramePr/>
                <a:graphic xmlns:a="http://schemas.openxmlformats.org/drawingml/2006/main">
                  <a:graphicData uri="http://schemas.microsoft.com/office/word/2010/wordprocessingShape">
                    <wps:wsp>
                      <wps:cNvSpPr/>
                      <wps:spPr>
                        <a:xfrm>
                          <a:off x="0" y="0"/>
                          <a:ext cx="6010275" cy="97155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7D07684" w14:textId="77777777" w:rsidR="00EC1A21" w:rsidRDefault="00EC1A21" w:rsidP="00E5568B">
                            <w:pPr>
                              <w:spacing w:line="240" w:lineRule="exact"/>
                              <w:jc w:val="center"/>
                              <w:rPr>
                                <w:szCs w:val="24"/>
                              </w:rPr>
                            </w:pPr>
                          </w:p>
                          <w:p w14:paraId="535F8556" w14:textId="76280CA0" w:rsidR="00EC1A21" w:rsidRPr="00E5568B" w:rsidRDefault="001D0BED" w:rsidP="00E5568B">
                            <w:pPr>
                              <w:spacing w:line="440" w:lineRule="exact"/>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よりよく生きようとする意思や能力を育む道徳教育の実践</w:t>
                            </w:r>
                          </w:p>
                          <w:p w14:paraId="128B16DA" w14:textId="6DE9EB09" w:rsidR="00EC1A21" w:rsidRPr="00E5568B" w:rsidRDefault="00EC1A21" w:rsidP="00EC1A21">
                            <w:pPr>
                              <w:jc w:val="center"/>
                              <w:rPr>
                                <w:rFonts w:ascii="ＭＳ ゴシック" w:eastAsia="ＭＳ ゴシック" w:hAnsi="ＭＳ ゴシック"/>
                                <w:spacing w:val="8"/>
                                <w:szCs w:val="24"/>
                              </w:rPr>
                            </w:pPr>
                            <w:r w:rsidRPr="00E5568B">
                              <w:rPr>
                                <w:rFonts w:ascii="ＭＳ ゴシック" w:eastAsia="ＭＳ ゴシック" w:hAnsi="ＭＳ ゴシック" w:hint="eastAsia"/>
                                <w:spacing w:val="8"/>
                                <w:szCs w:val="24"/>
                              </w:rPr>
                              <w:t>～</w:t>
                            </w:r>
                            <w:r w:rsidR="006A74EA">
                              <w:rPr>
                                <w:rFonts w:ascii="ＭＳ ゴシック" w:eastAsia="ＭＳ ゴシック" w:hAnsi="ＭＳ ゴシック" w:hint="eastAsia"/>
                                <w:spacing w:val="8"/>
                                <w:szCs w:val="24"/>
                              </w:rPr>
                              <w:t>「道徳の見える化」による道徳教育のさらなる充実に向けて</w:t>
                            </w:r>
                            <w:r w:rsidRPr="00E5568B">
                              <w:rPr>
                                <w:rFonts w:ascii="ＭＳ ゴシック" w:eastAsia="ＭＳ ゴシック" w:hAnsi="ＭＳ ゴシック" w:hint="eastAsia"/>
                                <w:spacing w:val="8"/>
                                <w:szCs w:val="24"/>
                              </w:rPr>
                              <w:t>～</w:t>
                            </w:r>
                          </w:p>
                          <w:p w14:paraId="7CF85E2B" w14:textId="551065D3" w:rsidR="00EC1A21" w:rsidRPr="00EC1A21" w:rsidRDefault="001D0BED" w:rsidP="00EC1A21">
                            <w:pPr>
                              <w:wordWrap w:val="0"/>
                              <w:jc w:val="right"/>
                              <w:rPr>
                                <w:sz w:val="21"/>
                                <w:szCs w:val="21"/>
                              </w:rPr>
                            </w:pPr>
                            <w:r>
                              <w:rPr>
                                <w:rFonts w:hint="eastAsia"/>
                                <w:szCs w:val="24"/>
                              </w:rPr>
                              <w:t>熊谷市立三尻</w:t>
                            </w:r>
                            <w:r w:rsidR="00EC1A21" w:rsidRPr="00E5568B">
                              <w:rPr>
                                <w:rFonts w:hint="eastAsia"/>
                                <w:szCs w:val="24"/>
                              </w:rPr>
                              <w:t xml:space="preserve">中学校　校長　</w:t>
                            </w:r>
                            <w:r>
                              <w:rPr>
                                <w:rFonts w:hint="eastAsia"/>
                                <w:szCs w:val="24"/>
                              </w:rPr>
                              <w:t>田沼　良宣</w:t>
                            </w:r>
                            <w:r w:rsidR="00EC1A21">
                              <w:rPr>
                                <w:rFonts w:hint="eastAsia"/>
                                <w:sz w:val="21"/>
                                <w:szCs w:val="2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B7C005" id="正方形/長方形 1" o:spid="_x0000_s1027" style="position:absolute;left:0;text-align:left;margin-left:-8.65pt;margin-top:.35pt;width:473.25pt;height:7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" filled="f" strokecolor="black [3213]" strokeweight="1pt">
                <v:textbox>
                  <w:txbxContent>
                    <w:p w14:paraId="37D07684" w14:textId="77777777" w:rsidR="00EC1A21" w:rsidRDefault="00EC1A21" w:rsidP="00E5568B">
                      <w:pPr>
                        <w:spacing w:line="240" w:lineRule="exact"/>
                        <w:jc w:val="center"/>
                        <w:rPr>
                          <w:szCs w:val="24"/>
                        </w:rPr>
                      </w:pPr>
                    </w:p>
                    <w:p w14:paraId="535F8556" w14:textId="76280CA0" w:rsidR="00EC1A21" w:rsidRPr="00E5568B" w:rsidRDefault="001D0BED" w:rsidP="00E5568B">
                      <w:pPr>
                        <w:spacing w:line="440" w:lineRule="exact"/>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よりよく生きようとする意思や能力を育む道徳教育の実践</w:t>
                      </w:r>
                    </w:p>
                    <w:p w14:paraId="128B16DA" w14:textId="6DE9EB09" w:rsidR="00EC1A21" w:rsidRPr="00E5568B" w:rsidRDefault="00EC1A21" w:rsidP="00EC1A21">
                      <w:pPr>
                        <w:jc w:val="center"/>
                        <w:rPr>
                          <w:rFonts w:ascii="ＭＳ ゴシック" w:eastAsia="ＭＳ ゴシック" w:hAnsi="ＭＳ ゴシック"/>
                          <w:spacing w:val="8"/>
                          <w:szCs w:val="24"/>
                        </w:rPr>
                      </w:pPr>
                      <w:r w:rsidRPr="00E5568B">
                        <w:rPr>
                          <w:rFonts w:ascii="ＭＳ ゴシック" w:eastAsia="ＭＳ ゴシック" w:hAnsi="ＭＳ ゴシック" w:hint="eastAsia"/>
                          <w:spacing w:val="8"/>
                          <w:szCs w:val="24"/>
                        </w:rPr>
                        <w:t>～</w:t>
                      </w:r>
                      <w:r w:rsidR="006A74EA">
                        <w:rPr>
                          <w:rFonts w:ascii="ＭＳ ゴシック" w:eastAsia="ＭＳ ゴシック" w:hAnsi="ＭＳ ゴシック" w:hint="eastAsia"/>
                          <w:spacing w:val="8"/>
                          <w:szCs w:val="24"/>
                        </w:rPr>
                        <w:t>「道徳の見える化」による道徳教育のさらなる充実に向けて</w:t>
                      </w:r>
                      <w:r w:rsidRPr="00E5568B">
                        <w:rPr>
                          <w:rFonts w:ascii="ＭＳ ゴシック" w:eastAsia="ＭＳ ゴシック" w:hAnsi="ＭＳ ゴシック" w:hint="eastAsia"/>
                          <w:spacing w:val="8"/>
                          <w:szCs w:val="24"/>
                        </w:rPr>
                        <w:t>～</w:t>
                      </w:r>
                    </w:p>
                    <w:p w14:paraId="7CF85E2B" w14:textId="551065D3" w:rsidR="00EC1A21" w:rsidRPr="00EC1A21" w:rsidRDefault="001D0BED" w:rsidP="00EC1A21">
                      <w:pPr>
                        <w:wordWrap w:val="0"/>
                        <w:jc w:val="right"/>
                        <w:rPr>
                          <w:sz w:val="21"/>
                          <w:szCs w:val="21"/>
                        </w:rPr>
                      </w:pPr>
                      <w:r>
                        <w:rPr>
                          <w:rFonts w:hint="eastAsia"/>
                          <w:szCs w:val="24"/>
                        </w:rPr>
                        <w:t>熊谷市立三尻</w:t>
                      </w:r>
                      <w:r w:rsidR="00EC1A21" w:rsidRPr="00E5568B">
                        <w:rPr>
                          <w:rFonts w:hint="eastAsia"/>
                          <w:szCs w:val="24"/>
                        </w:rPr>
                        <w:t xml:space="preserve">中学校　校長　</w:t>
                      </w:r>
                      <w:r>
                        <w:rPr>
                          <w:rFonts w:hint="eastAsia"/>
                          <w:szCs w:val="24"/>
                        </w:rPr>
                        <w:t>田沼　良宣</w:t>
                      </w:r>
                      <w:r w:rsidR="00EC1A21">
                        <w:rPr>
                          <w:rFonts w:hint="eastAsia"/>
                          <w:sz w:val="21"/>
                          <w:szCs w:val="21"/>
                        </w:rPr>
                        <w:t xml:space="preserve">　</w:t>
                      </w:r>
                    </w:p>
                  </w:txbxContent>
                </v:textbox>
                <w10:wrap type="square" anchorx="margin"/>
              </v:rect>
            </w:pict>
          </mc:Fallback>
        </mc:AlternateContent>
      </w:r>
      <w:r w:rsidRPr="00E5568B">
        <w:rPr>
          <w:rFonts w:ascii="ＭＳ ゴシック" w:eastAsia="ＭＳ ゴシック" w:hAnsi="ＭＳ ゴシック" w:hint="eastAsia"/>
          <w:sz w:val="21"/>
          <w:szCs w:val="21"/>
        </w:rPr>
        <w:t>１　はじめに</w:t>
      </w:r>
    </w:p>
    <w:p w14:paraId="012BD501" w14:textId="25E4576E" w:rsidR="00EC1A21" w:rsidRDefault="00E5568B">
      <w:pPr>
        <w:rPr>
          <w:sz w:val="21"/>
          <w:szCs w:val="21"/>
        </w:rPr>
      </w:pPr>
      <w:r>
        <w:rPr>
          <w:rFonts w:hint="eastAsia"/>
          <w:sz w:val="21"/>
          <w:szCs w:val="21"/>
        </w:rPr>
        <w:t xml:space="preserve">　「特別の教科　道徳」が全面実施とな</w:t>
      </w:r>
      <w:r w:rsidR="00E8370E">
        <w:rPr>
          <w:rFonts w:hint="eastAsia"/>
          <w:sz w:val="21"/>
          <w:szCs w:val="21"/>
        </w:rPr>
        <w:t>り、</w:t>
      </w:r>
      <w:r w:rsidR="006A74EA">
        <w:rPr>
          <w:rFonts w:hint="eastAsia"/>
          <w:sz w:val="21"/>
          <w:szCs w:val="21"/>
        </w:rPr>
        <w:t>今年度で４年が経過しようとしている。文科省が実施した「</w:t>
      </w:r>
      <w:r w:rsidR="00E8370E">
        <w:rPr>
          <w:rFonts w:hint="eastAsia"/>
          <w:sz w:val="21"/>
          <w:szCs w:val="21"/>
        </w:rPr>
        <w:t xml:space="preserve">令和３年度　</w:t>
      </w:r>
      <w:r w:rsidR="006A74EA">
        <w:rPr>
          <w:rFonts w:hint="eastAsia"/>
          <w:sz w:val="21"/>
          <w:szCs w:val="21"/>
        </w:rPr>
        <w:t>道徳教育実施状況調査」</w:t>
      </w:r>
      <w:r w:rsidR="00E8370E">
        <w:rPr>
          <w:rFonts w:hint="eastAsia"/>
          <w:sz w:val="21"/>
          <w:szCs w:val="21"/>
        </w:rPr>
        <w:t>によると、道徳教育を推進する上での課題として「学校の道徳教育の重点や推進すべき方向について教師間での共通理解や連携を図るための機会の確保」を選択した学校が最も多い結果となった。</w:t>
      </w:r>
    </w:p>
    <w:p w14:paraId="0E3DBDFB" w14:textId="5BEBA0A0" w:rsidR="00E8370E" w:rsidRPr="00E8370E" w:rsidRDefault="00E8370E">
      <w:pPr>
        <w:rPr>
          <w:sz w:val="21"/>
          <w:szCs w:val="21"/>
        </w:rPr>
      </w:pPr>
      <w:r>
        <w:rPr>
          <w:rFonts w:hint="eastAsia"/>
          <w:sz w:val="21"/>
          <w:szCs w:val="21"/>
        </w:rPr>
        <w:t xml:space="preserve">　この課題はまさに本校の課題でもある。そこで、</w:t>
      </w:r>
      <w:r w:rsidR="00D27440">
        <w:rPr>
          <w:rFonts w:hint="eastAsia"/>
          <w:sz w:val="21"/>
          <w:szCs w:val="21"/>
        </w:rPr>
        <w:t>熊谷市が推進する「道徳の見える化」と本校が昨年度まで研究を進めてきた人権教育の視点から、本校における</w:t>
      </w:r>
      <w:bookmarkStart w:id="0" w:name="_Hlk121586562"/>
      <w:r w:rsidR="00D27440">
        <w:rPr>
          <w:rFonts w:hint="eastAsia"/>
          <w:sz w:val="21"/>
          <w:szCs w:val="21"/>
        </w:rPr>
        <w:t>道徳教育の重点や推進すべき方向</w:t>
      </w:r>
      <w:bookmarkEnd w:id="0"/>
      <w:r w:rsidR="00D27440">
        <w:rPr>
          <w:rFonts w:hint="eastAsia"/>
          <w:sz w:val="21"/>
          <w:szCs w:val="21"/>
        </w:rPr>
        <w:t>について共通理解や連携を図りたいと考えた。</w:t>
      </w:r>
    </w:p>
    <w:p w14:paraId="0997493B" w14:textId="463D1E37" w:rsidR="00EC1A21" w:rsidRDefault="00EC1A21">
      <w:pPr>
        <w:rPr>
          <w:sz w:val="21"/>
          <w:szCs w:val="21"/>
        </w:rPr>
      </w:pPr>
    </w:p>
    <w:p w14:paraId="0BE102F4" w14:textId="666AA235" w:rsidR="00BA2307" w:rsidRPr="00BA2307" w:rsidRDefault="00BA2307">
      <w:pPr>
        <w:rPr>
          <w:rFonts w:ascii="ＭＳ ゴシック" w:eastAsia="ＭＳ ゴシック" w:hAnsi="ＭＳ ゴシック"/>
          <w:sz w:val="21"/>
          <w:szCs w:val="21"/>
        </w:rPr>
      </w:pPr>
      <w:r w:rsidRPr="00BA2307">
        <w:rPr>
          <w:rFonts w:ascii="ＭＳ ゴシック" w:eastAsia="ＭＳ ゴシック" w:hAnsi="ＭＳ ゴシック" w:hint="eastAsia"/>
          <w:sz w:val="21"/>
          <w:szCs w:val="21"/>
        </w:rPr>
        <w:t xml:space="preserve">２　</w:t>
      </w:r>
      <w:r w:rsidR="00D27440">
        <w:rPr>
          <w:rFonts w:ascii="ＭＳ ゴシック" w:eastAsia="ＭＳ ゴシック" w:hAnsi="ＭＳ ゴシック" w:hint="eastAsia"/>
          <w:sz w:val="21"/>
          <w:szCs w:val="21"/>
        </w:rPr>
        <w:t>熊谷市が推進する「</w:t>
      </w:r>
      <w:r w:rsidR="00D81C36">
        <w:rPr>
          <w:rFonts w:ascii="ＭＳ ゴシック" w:eastAsia="ＭＳ ゴシック" w:hAnsi="ＭＳ ゴシック" w:hint="eastAsia"/>
          <w:sz w:val="21"/>
          <w:szCs w:val="21"/>
        </w:rPr>
        <w:t>道徳の見える化</w:t>
      </w:r>
      <w:r w:rsidR="00D27440">
        <w:rPr>
          <w:rFonts w:ascii="ＭＳ ゴシック" w:eastAsia="ＭＳ ゴシック" w:hAnsi="ＭＳ ゴシック" w:hint="eastAsia"/>
          <w:sz w:val="21"/>
          <w:szCs w:val="21"/>
        </w:rPr>
        <w:t>」</w:t>
      </w:r>
    </w:p>
    <w:p w14:paraId="3A43BCE1" w14:textId="624C89DC" w:rsidR="00EC1A21" w:rsidRDefault="007A6E6C">
      <w:pPr>
        <w:rPr>
          <w:sz w:val="21"/>
          <w:szCs w:val="21"/>
        </w:rPr>
      </w:pPr>
      <w:r w:rsidRPr="005C1E1A">
        <w:rPr>
          <w:noProof/>
          <w:sz w:val="21"/>
          <w:szCs w:val="21"/>
        </w:rPr>
        <mc:AlternateContent>
          <mc:Choice Requires="wps">
            <w:drawing>
              <wp:anchor distT="45720" distB="45720" distL="114300" distR="114300" simplePos="0" relativeHeight="251672576" behindDoc="0" locked="0" layoutInCell="1" allowOverlap="1" wp14:anchorId="3883892F" wp14:editId="2D51A91F">
                <wp:simplePos x="0" y="0"/>
                <wp:positionH relativeFrom="column">
                  <wp:align>right</wp:align>
                </wp:positionH>
                <wp:positionV relativeFrom="paragraph">
                  <wp:posOffset>304800</wp:posOffset>
                </wp:positionV>
                <wp:extent cx="2711450" cy="2508250"/>
                <wp:effectExtent l="0" t="0" r="12700" b="2540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1450" cy="2508250"/>
                        </a:xfrm>
                        <a:prstGeom prst="rect">
                          <a:avLst/>
                        </a:prstGeom>
                        <a:solidFill>
                          <a:srgbClr val="FFFFFF"/>
                        </a:solidFill>
                        <a:ln w="3175">
                          <a:solidFill>
                            <a:schemeClr val="tx1"/>
                          </a:solidFill>
                          <a:miter lim="800000"/>
                          <a:headEnd/>
                          <a:tailEnd/>
                        </a:ln>
                      </wps:spPr>
                      <wps:txbx>
                        <w:txbxContent>
                          <w:p w14:paraId="110FFF34" w14:textId="4B7679E6" w:rsidR="005C1E1A" w:rsidRDefault="005C1E1A" w:rsidP="005C1E1A">
                            <w:pPr>
                              <w:rPr>
                                <w:sz w:val="21"/>
                                <w:szCs w:val="21"/>
                              </w:rPr>
                            </w:pPr>
                            <w:r>
                              <w:rPr>
                                <w:rFonts w:hint="eastAsia"/>
                                <w:sz w:val="21"/>
                                <w:szCs w:val="21"/>
                              </w:rPr>
                              <w:t>道徳教育及び「特別の教科　道徳」（以下「道徳科」）では、子供たちがよりよく生きるための基盤となる道徳性を養います。本市では、道徳の授業における子供の心の変容の見える化はもとより、教育活動全般、実生活の中に</w:t>
                            </w:r>
                            <w:r w:rsidR="000104A1">
                              <w:rPr>
                                <w:rFonts w:hint="eastAsia"/>
                                <w:sz w:val="21"/>
                                <w:szCs w:val="21"/>
                              </w:rPr>
                              <w:t>おいても「道徳の見える化」、つまり、子供たちの道徳的実践が積極的な行為として習慣化し、まわりの友だちや家族はもちろん、地域の方々にも目に見えるようにします。</w:t>
                            </w:r>
                          </w:p>
                          <w:p w14:paraId="1B2F4100" w14:textId="187ABD05" w:rsidR="000104A1" w:rsidRPr="005C1E1A" w:rsidRDefault="000104A1" w:rsidP="005C1E1A">
                            <w:pPr>
                              <w:rPr>
                                <w:sz w:val="21"/>
                                <w:szCs w:val="21"/>
                              </w:rPr>
                            </w:pPr>
                            <w:r>
                              <w:rPr>
                                <w:rFonts w:hint="eastAsia"/>
                                <w:sz w:val="21"/>
                                <w:szCs w:val="21"/>
                              </w:rPr>
                              <w:t xml:space="preserve">　これが、熊谷市独自の「道徳の見える化」です。</w:t>
                            </w:r>
                            <w:r w:rsidR="00E57523">
                              <w:rPr>
                                <w:rFonts w:hint="eastAsia"/>
                                <w:sz w:val="21"/>
                                <w:szCs w:val="21"/>
                              </w:rPr>
                              <w:t xml:space="preserve">　（熊谷市教育委員会　令和４年３月）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83892F" id="_x0000_t202" coordsize="21600,21600" o:spt="202" path="m,l,21600r21600,l21600,xe">
                <v:stroke joinstyle="miter"/>
                <v:path gradientshapeok="t" o:connecttype="rect"/>
              </v:shapetype>
              <v:shape id="テキスト ボックス 2" o:spid="_x0000_s1028" type="#_x0000_t202" style="position:absolute;left:0;text-align:left;margin-left:162.3pt;margin-top:24pt;width:213.5pt;height:197.5pt;z-index:251672576;visibility:visible;mso-wrap-style:square;mso-width-percent:0;mso-height-percent:0;mso-wrap-distance-left:9pt;mso-wrap-distance-top:3.6pt;mso-wrap-distance-right:9pt;mso-wrap-distance-bottom:3.6pt;mso-position-horizontal:righ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" strokecolor="black [3213]" strokeweight=".25pt">
                <v:textbox>
                  <w:txbxContent>
                    <w:p w14:paraId="110FFF34" w14:textId="4B7679E6" w:rsidR="005C1E1A" w:rsidRDefault="005C1E1A" w:rsidP="005C1E1A">
                      <w:pPr>
                        <w:rPr>
                          <w:sz w:val="21"/>
                          <w:szCs w:val="21"/>
                        </w:rPr>
                      </w:pPr>
                      <w:r>
                        <w:rPr>
                          <w:rFonts w:hint="eastAsia"/>
                          <w:sz w:val="21"/>
                          <w:szCs w:val="21"/>
                        </w:rPr>
                        <w:t>道徳教育及び「特別の教科　道徳」（以下「道徳科」）では、子供たちがよりよく生きるための基盤となる道徳性を養います。本市では、道徳の授業における子供の心の変容の見える化はもとより、教育活動全般、実生活の中に</w:t>
                      </w:r>
                      <w:r w:rsidR="000104A1">
                        <w:rPr>
                          <w:rFonts w:hint="eastAsia"/>
                          <w:sz w:val="21"/>
                          <w:szCs w:val="21"/>
                        </w:rPr>
                        <w:t>おいても「道徳の見える化」、つまり、子供たちの道徳的実践が積極的な行為として習慣化し、まわりの友だちや家族はもちろん、地域の方々にも目に見えるようにします。</w:t>
                      </w:r>
                    </w:p>
                    <w:p w14:paraId="1B2F4100" w14:textId="187ABD05" w:rsidR="000104A1" w:rsidRPr="005C1E1A" w:rsidRDefault="000104A1" w:rsidP="005C1E1A">
                      <w:pPr>
                        <w:rPr>
                          <w:sz w:val="21"/>
                          <w:szCs w:val="21"/>
                        </w:rPr>
                      </w:pPr>
                      <w:r>
                        <w:rPr>
                          <w:rFonts w:hint="eastAsia"/>
                          <w:sz w:val="21"/>
                          <w:szCs w:val="21"/>
                        </w:rPr>
                        <w:t xml:space="preserve">　これが、熊谷市独自の「道徳の見える化」です。</w:t>
                      </w:r>
                      <w:r w:rsidR="00E57523">
                        <w:rPr>
                          <w:rFonts w:hint="eastAsia"/>
                          <w:sz w:val="21"/>
                          <w:szCs w:val="21"/>
                        </w:rPr>
                        <w:t xml:space="preserve">　（熊谷市教育委員会　令和４年３月）</w:t>
                      </w:r>
                    </w:p>
                  </w:txbxContent>
                </v:textbox>
                <w10:wrap type="square"/>
              </v:shape>
            </w:pict>
          </mc:Fallback>
        </mc:AlternateContent>
      </w:r>
      <w:r w:rsidR="000104A1" w:rsidRPr="000104A1">
        <w:rPr>
          <w:noProof/>
          <w:sz w:val="21"/>
          <w:szCs w:val="21"/>
        </w:rPr>
        <mc:AlternateContent>
          <mc:Choice Requires="wps">
            <w:drawing>
              <wp:anchor distT="45720" distB="45720" distL="114300" distR="114300" simplePos="0" relativeHeight="251674624" behindDoc="0" locked="0" layoutInCell="1" allowOverlap="1" wp14:anchorId="09BED637" wp14:editId="28ABC2F9">
                <wp:simplePos x="0" y="0"/>
                <wp:positionH relativeFrom="column">
                  <wp:posOffset>236220</wp:posOffset>
                </wp:positionH>
                <wp:positionV relativeFrom="paragraph">
                  <wp:posOffset>2863850</wp:posOffset>
                </wp:positionV>
                <wp:extent cx="1714500" cy="311150"/>
                <wp:effectExtent l="0" t="0" r="19050" b="12700"/>
                <wp:wrapSquare wrapText="bothSides"/>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11150"/>
                        </a:xfrm>
                        <a:prstGeom prst="rect">
                          <a:avLst/>
                        </a:prstGeom>
                        <a:solidFill>
                          <a:srgbClr val="FFFFFF"/>
                        </a:solidFill>
                        <a:ln w="9525">
                          <a:solidFill>
                            <a:srgbClr val="000000"/>
                          </a:solidFill>
                          <a:miter lim="800000"/>
                          <a:headEnd/>
                          <a:tailEnd/>
                        </a:ln>
                      </wps:spPr>
                      <wps:txbx>
                        <w:txbxContent>
                          <w:p w14:paraId="7BB5AEF1" w14:textId="42D61AB4" w:rsidR="000104A1" w:rsidRPr="005621CD" w:rsidRDefault="000104A1">
                            <w:pPr>
                              <w:rPr>
                                <w:rFonts w:hAnsi="ＭＳ 明朝"/>
                                <w:sz w:val="21"/>
                                <w:szCs w:val="21"/>
                              </w:rPr>
                            </w:pPr>
                            <w:r w:rsidRPr="005621CD">
                              <w:rPr>
                                <w:rFonts w:hAnsi="ＭＳ 明朝" w:hint="eastAsia"/>
                                <w:sz w:val="21"/>
                                <w:szCs w:val="21"/>
                              </w:rPr>
                              <w:t>宮澤章二</w:t>
                            </w:r>
                            <w:r w:rsidR="00E57523" w:rsidRPr="005621CD">
                              <w:rPr>
                                <w:rFonts w:hAnsi="ＭＳ 明朝" w:hint="eastAsia"/>
                                <w:sz w:val="21"/>
                                <w:szCs w:val="21"/>
                              </w:rPr>
                              <w:t xml:space="preserve">　詩</w:t>
                            </w:r>
                            <w:r w:rsidRPr="005621CD">
                              <w:rPr>
                                <w:rFonts w:hAnsi="ＭＳ 明朝" w:hint="eastAsia"/>
                                <w:sz w:val="21"/>
                                <w:szCs w:val="21"/>
                              </w:rPr>
                              <w:t>「行為の意味」</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BED637" id="_x0000_s1029" type="#_x0000_t202" style="position:absolute;left:0;text-align:left;margin-left:18.6pt;margin-top:225.5pt;width:135pt;height:24.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">
                <v:textbox>
                  <w:txbxContent>
                    <w:p w14:paraId="7BB5AEF1" w14:textId="42D61AB4" w:rsidR="000104A1" w:rsidRPr="005621CD" w:rsidRDefault="000104A1">
                      <w:pPr>
                        <w:rPr>
                          <w:rFonts w:hAnsi="ＭＳ 明朝"/>
                          <w:sz w:val="21"/>
                          <w:szCs w:val="21"/>
                        </w:rPr>
                      </w:pPr>
                      <w:r w:rsidRPr="005621CD">
                        <w:rPr>
                          <w:rFonts w:hAnsi="ＭＳ 明朝" w:hint="eastAsia"/>
                          <w:sz w:val="21"/>
                          <w:szCs w:val="21"/>
                        </w:rPr>
                        <w:t>宮澤章二</w:t>
                      </w:r>
                      <w:r w:rsidR="00E57523" w:rsidRPr="005621CD">
                        <w:rPr>
                          <w:rFonts w:hAnsi="ＭＳ 明朝" w:hint="eastAsia"/>
                          <w:sz w:val="21"/>
                          <w:szCs w:val="21"/>
                        </w:rPr>
                        <w:t xml:space="preserve">　詩</w:t>
                      </w:r>
                      <w:r w:rsidRPr="005621CD">
                        <w:rPr>
                          <w:rFonts w:hAnsi="ＭＳ 明朝" w:hint="eastAsia"/>
                          <w:sz w:val="21"/>
                          <w:szCs w:val="21"/>
                        </w:rPr>
                        <w:t>「行為の意味」</w:t>
                      </w:r>
                    </w:p>
                  </w:txbxContent>
                </v:textbox>
                <w10:wrap type="square"/>
              </v:shape>
            </w:pict>
          </mc:Fallback>
        </mc:AlternateContent>
      </w:r>
      <w:r w:rsidR="00E16DEF">
        <w:rPr>
          <w:rFonts w:hint="eastAsia"/>
          <w:sz w:val="21"/>
          <w:szCs w:val="21"/>
        </w:rPr>
        <w:t>（１）「道徳の見える化」の考え方</w:t>
      </w:r>
    </w:p>
    <w:p w14:paraId="102B52AC" w14:textId="20F679DF" w:rsidR="00D81C36" w:rsidRDefault="007A6E6C">
      <w:pPr>
        <w:rPr>
          <w:sz w:val="21"/>
          <w:szCs w:val="21"/>
        </w:rPr>
      </w:pPr>
      <w:r w:rsidRPr="000104A1">
        <w:rPr>
          <w:noProof/>
          <w:sz w:val="21"/>
          <w:szCs w:val="21"/>
        </w:rPr>
        <mc:AlternateContent>
          <mc:Choice Requires="wps">
            <w:drawing>
              <wp:anchor distT="45720" distB="45720" distL="114300" distR="114300" simplePos="0" relativeHeight="251676672" behindDoc="0" locked="0" layoutInCell="1" allowOverlap="1" wp14:anchorId="11F79509" wp14:editId="2AAE350F">
                <wp:simplePos x="0" y="0"/>
                <wp:positionH relativeFrom="column">
                  <wp:align>right</wp:align>
                </wp:positionH>
                <wp:positionV relativeFrom="paragraph">
                  <wp:posOffset>2984500</wp:posOffset>
                </wp:positionV>
                <wp:extent cx="2673350" cy="1219200"/>
                <wp:effectExtent l="0" t="0" r="12700" b="19050"/>
                <wp:wrapSquare wrapText="bothSides"/>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3350" cy="1219200"/>
                        </a:xfrm>
                        <a:prstGeom prst="rect">
                          <a:avLst/>
                        </a:prstGeom>
                        <a:solidFill>
                          <a:srgbClr val="FFFFFF"/>
                        </a:solidFill>
                        <a:ln w="3175">
                          <a:solidFill>
                            <a:srgbClr val="000000"/>
                          </a:solidFill>
                          <a:miter lim="800000"/>
                          <a:headEnd/>
                          <a:tailEnd/>
                        </a:ln>
                      </wps:spPr>
                      <wps:txbx>
                        <w:txbxContent>
                          <w:p w14:paraId="544B22E9" w14:textId="1064479D" w:rsidR="00E57523" w:rsidRPr="00E57523" w:rsidRDefault="00E57523" w:rsidP="00E57523">
                            <w:pPr>
                              <w:rPr>
                                <w:rFonts w:hAnsi="ＭＳ 明朝"/>
                                <w:sz w:val="21"/>
                                <w:szCs w:val="21"/>
                              </w:rPr>
                            </w:pPr>
                            <w:r>
                              <w:rPr>
                                <w:rFonts w:hAnsi="ＭＳ 明朝" w:hint="eastAsia"/>
                                <w:sz w:val="21"/>
                                <w:szCs w:val="21"/>
                              </w:rPr>
                              <w:t>心の中は見えないので思いやりの気持ちをもっていても、思っているだけでは気持ちは相手には分かりません。行為に表すことが人の道であり、また、価値あることであり、そしてそれを教えることが道徳です。（同上）</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F79509" id="_x0000_s1030" type="#_x0000_t202" style="position:absolute;left:0;text-align:left;margin-left:159.3pt;margin-top:235pt;width:210.5pt;height:96pt;z-index:251676672;visibility:visible;mso-wrap-style:square;mso-width-percent:0;mso-height-percent:0;mso-wrap-distance-left:9pt;mso-wrap-distance-top:3.6pt;mso-wrap-distance-right:9pt;mso-wrap-distance-bottom:3.6pt;mso-position-horizontal:righ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" strokeweight=".25pt">
                <v:textbox>
                  <w:txbxContent>
                    <w:p w14:paraId="544B22E9" w14:textId="1064479D" w:rsidR="00E57523" w:rsidRPr="00E57523" w:rsidRDefault="00E57523" w:rsidP="00E57523">
                      <w:pPr>
                        <w:rPr>
                          <w:rFonts w:hAnsi="ＭＳ 明朝"/>
                          <w:sz w:val="21"/>
                          <w:szCs w:val="21"/>
                        </w:rPr>
                      </w:pPr>
                      <w:r>
                        <w:rPr>
                          <w:rFonts w:hAnsi="ＭＳ 明朝" w:hint="eastAsia"/>
                          <w:sz w:val="21"/>
                          <w:szCs w:val="21"/>
                        </w:rPr>
                        <w:t>心の中は見えないので思いやりの気持ちをもっていても、思っているだけでは気持ちは相手には分かりません。行為に表すことが人の道であり、また、価値あることであり、そしてそれを教えることが道徳です。（同上）</w:t>
                      </w:r>
                    </w:p>
                  </w:txbxContent>
                </v:textbox>
                <w10:wrap type="square"/>
              </v:shape>
            </w:pict>
          </mc:Fallback>
        </mc:AlternateContent>
      </w:r>
      <w:r w:rsidR="00E57523">
        <w:rPr>
          <w:noProof/>
          <w:sz w:val="21"/>
          <w:szCs w:val="21"/>
        </w:rPr>
        <mc:AlternateContent>
          <mc:Choice Requires="wps">
            <w:drawing>
              <wp:anchor distT="0" distB="0" distL="114300" distR="114300" simplePos="0" relativeHeight="251677696" behindDoc="0" locked="0" layoutInCell="1" allowOverlap="1" wp14:anchorId="6CDAF932" wp14:editId="0BA724EA">
                <wp:simplePos x="0" y="0"/>
                <wp:positionH relativeFrom="column">
                  <wp:posOffset>2045970</wp:posOffset>
                </wp:positionH>
                <wp:positionV relativeFrom="paragraph">
                  <wp:posOffset>2692400</wp:posOffset>
                </wp:positionV>
                <wp:extent cx="412750" cy="247650"/>
                <wp:effectExtent l="38100" t="0" r="6350" b="38100"/>
                <wp:wrapNone/>
                <wp:docPr id="12" name="矢印: 下 12"/>
                <wp:cNvGraphicFramePr/>
                <a:graphic xmlns:a="http://schemas.openxmlformats.org/drawingml/2006/main">
                  <a:graphicData uri="http://schemas.microsoft.com/office/word/2010/wordprocessingShape">
                    <wps:wsp>
                      <wps:cNvSpPr/>
                      <wps:spPr>
                        <a:xfrm>
                          <a:off x="0" y="0"/>
                          <a:ext cx="412750" cy="247650"/>
                        </a:xfrm>
                        <a:prstGeom prst="downArrow">
                          <a:avLst/>
                        </a:prstGeom>
                        <a:no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7DDCD3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12" o:spid="_x0000_s1026" type="#_x0000_t67" style="position:absolute;left:0;text-align:left;margin-left:161.1pt;margin-top:212pt;width:32.5pt;height:19.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" adj="10800" filled="f" strokecolor="gray [1629]" strokeweight="1pt"/>
            </w:pict>
          </mc:Fallback>
        </mc:AlternateContent>
      </w:r>
    </w:p>
    <w:p w14:paraId="182BFDA0" w14:textId="77777777" w:rsidR="00E57523" w:rsidRDefault="00E57523" w:rsidP="000104A1">
      <w:pPr>
        <w:rPr>
          <w:sz w:val="21"/>
          <w:szCs w:val="21"/>
        </w:rPr>
      </w:pPr>
    </w:p>
    <w:p w14:paraId="17F58BCD" w14:textId="721C0223" w:rsidR="000104A1" w:rsidRDefault="000104A1" w:rsidP="000104A1">
      <w:pPr>
        <w:rPr>
          <w:sz w:val="21"/>
          <w:szCs w:val="21"/>
        </w:rPr>
      </w:pPr>
      <w:r>
        <w:rPr>
          <w:rFonts w:hint="eastAsia"/>
          <w:sz w:val="21"/>
          <w:szCs w:val="21"/>
        </w:rPr>
        <w:t>（２）「道徳授業の振り返りシート」</w:t>
      </w:r>
    </w:p>
    <w:p w14:paraId="378AEA15" w14:textId="474C61DC" w:rsidR="00E57523" w:rsidRDefault="00901E9C" w:rsidP="000104A1">
      <w:pPr>
        <w:rPr>
          <w:sz w:val="21"/>
          <w:szCs w:val="21"/>
        </w:rPr>
      </w:pPr>
      <w:r>
        <w:rPr>
          <w:rFonts w:hint="eastAsia"/>
          <w:noProof/>
          <w:sz w:val="21"/>
          <w:szCs w:val="21"/>
        </w:rPr>
        <w:drawing>
          <wp:anchor distT="0" distB="0" distL="114300" distR="114300" simplePos="0" relativeHeight="251670528" behindDoc="0" locked="0" layoutInCell="1" allowOverlap="1" wp14:anchorId="26E2AA89" wp14:editId="56632BA6">
            <wp:simplePos x="0" y="0"/>
            <wp:positionH relativeFrom="column">
              <wp:posOffset>55245</wp:posOffset>
            </wp:positionH>
            <wp:positionV relativeFrom="paragraph">
              <wp:posOffset>34925</wp:posOffset>
            </wp:positionV>
            <wp:extent cx="2727325" cy="2992755"/>
            <wp:effectExtent l="0" t="0" r="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図 9"/>
                    <pic:cNvPicPr/>
                  </pic:nvPicPr>
                  <pic:blipFill rotWithShape="1">
                    <a:blip r:embed="rId6">
                      <a:extLst>
                        <a:ext uri="{28A0092B-C50C-407E-A947-70E740481C1C}">
                          <a14:useLocalDpi xmlns:a14="http://schemas.microsoft.com/office/drawing/2010/main" val="0"/>
                        </a:ext>
                      </a:extLst>
                    </a:blip>
                    <a:srcRect t="12284"/>
                    <a:stretch/>
                  </pic:blipFill>
                  <pic:spPr bwMode="auto">
                    <a:xfrm>
                      <a:off x="0" y="0"/>
                      <a:ext cx="2727325" cy="29927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F9975E8" w14:textId="1217FD24" w:rsidR="00E57523" w:rsidRDefault="00E57523" w:rsidP="000104A1">
      <w:pPr>
        <w:rPr>
          <w:sz w:val="21"/>
          <w:szCs w:val="21"/>
        </w:rPr>
      </w:pPr>
    </w:p>
    <w:p w14:paraId="60B5D0B1" w14:textId="2DF912A0" w:rsidR="00E57523" w:rsidRDefault="00E57523" w:rsidP="000104A1">
      <w:pPr>
        <w:rPr>
          <w:sz w:val="21"/>
          <w:szCs w:val="21"/>
        </w:rPr>
      </w:pPr>
    </w:p>
    <w:p w14:paraId="2F14EB85" w14:textId="48EC91CC" w:rsidR="00E57523" w:rsidRDefault="00E57523" w:rsidP="000104A1">
      <w:pPr>
        <w:rPr>
          <w:sz w:val="21"/>
          <w:szCs w:val="21"/>
        </w:rPr>
      </w:pPr>
    </w:p>
    <w:p w14:paraId="1060892C" w14:textId="3798943A" w:rsidR="00E57523" w:rsidRDefault="00E57523" w:rsidP="000104A1">
      <w:pPr>
        <w:rPr>
          <w:sz w:val="21"/>
          <w:szCs w:val="21"/>
        </w:rPr>
      </w:pPr>
    </w:p>
    <w:p w14:paraId="2997697C" w14:textId="30B68281" w:rsidR="00E57523" w:rsidRDefault="00E57523" w:rsidP="000104A1">
      <w:pPr>
        <w:rPr>
          <w:sz w:val="21"/>
          <w:szCs w:val="21"/>
        </w:rPr>
      </w:pPr>
    </w:p>
    <w:p w14:paraId="64B95B23" w14:textId="22847C97" w:rsidR="00E57523" w:rsidRDefault="00E57523" w:rsidP="000104A1">
      <w:pPr>
        <w:rPr>
          <w:sz w:val="21"/>
          <w:szCs w:val="21"/>
        </w:rPr>
      </w:pPr>
    </w:p>
    <w:p w14:paraId="7837C7FD" w14:textId="0F00326B" w:rsidR="00E57523" w:rsidRDefault="00E57523" w:rsidP="000104A1">
      <w:pPr>
        <w:rPr>
          <w:sz w:val="21"/>
          <w:szCs w:val="21"/>
        </w:rPr>
      </w:pPr>
    </w:p>
    <w:p w14:paraId="159AEFF1" w14:textId="6F51D392" w:rsidR="00E57523" w:rsidRDefault="00E57523" w:rsidP="000104A1">
      <w:pPr>
        <w:rPr>
          <w:sz w:val="21"/>
          <w:szCs w:val="21"/>
        </w:rPr>
      </w:pPr>
    </w:p>
    <w:p w14:paraId="651F0FC1" w14:textId="73AC5D5D" w:rsidR="00E57523" w:rsidRDefault="00E57523" w:rsidP="000104A1">
      <w:pPr>
        <w:rPr>
          <w:sz w:val="21"/>
          <w:szCs w:val="21"/>
        </w:rPr>
      </w:pPr>
    </w:p>
    <w:p w14:paraId="3686BB76" w14:textId="69D26F50" w:rsidR="00E57523" w:rsidRDefault="00E57523" w:rsidP="000104A1">
      <w:pPr>
        <w:rPr>
          <w:sz w:val="21"/>
          <w:szCs w:val="21"/>
        </w:rPr>
      </w:pPr>
    </w:p>
    <w:p w14:paraId="49053AE9" w14:textId="68B1D73B" w:rsidR="00E57523" w:rsidRDefault="00E57523" w:rsidP="000104A1">
      <w:pPr>
        <w:rPr>
          <w:sz w:val="21"/>
          <w:szCs w:val="21"/>
        </w:rPr>
      </w:pPr>
    </w:p>
    <w:p w14:paraId="099AE36E" w14:textId="49485D93" w:rsidR="00E57523" w:rsidRDefault="00E57523" w:rsidP="000104A1">
      <w:pPr>
        <w:rPr>
          <w:sz w:val="21"/>
          <w:szCs w:val="21"/>
        </w:rPr>
      </w:pPr>
    </w:p>
    <w:p w14:paraId="0A666E0E" w14:textId="77777777" w:rsidR="00E57523" w:rsidRDefault="00E57523" w:rsidP="000104A1">
      <w:pPr>
        <w:rPr>
          <w:sz w:val="21"/>
          <w:szCs w:val="21"/>
        </w:rPr>
      </w:pPr>
    </w:p>
    <w:p w14:paraId="53B1DE40" w14:textId="5448F275" w:rsidR="00EC1A21" w:rsidRPr="00D94BB6" w:rsidRDefault="00D94BB6">
      <w:pPr>
        <w:rPr>
          <w:rFonts w:ascii="ＭＳ ゴシック" w:eastAsia="ＭＳ ゴシック" w:hAnsi="ＭＳ ゴシック"/>
          <w:sz w:val="21"/>
          <w:szCs w:val="21"/>
        </w:rPr>
      </w:pPr>
      <w:bookmarkStart w:id="1" w:name="_Hlk121257424"/>
      <w:r w:rsidRPr="00D94BB6">
        <w:rPr>
          <w:rFonts w:ascii="ＭＳ ゴシック" w:eastAsia="ＭＳ ゴシック" w:hAnsi="ＭＳ ゴシック" w:hint="eastAsia"/>
          <w:sz w:val="21"/>
          <w:szCs w:val="21"/>
        </w:rPr>
        <w:t xml:space="preserve">３　</w:t>
      </w:r>
      <w:r w:rsidR="00E57523">
        <w:rPr>
          <w:rFonts w:ascii="ＭＳ ゴシック" w:eastAsia="ＭＳ ゴシック" w:hAnsi="ＭＳ ゴシック" w:hint="eastAsia"/>
          <w:sz w:val="21"/>
          <w:szCs w:val="21"/>
        </w:rPr>
        <w:t>本校の実践</w:t>
      </w:r>
    </w:p>
    <w:p w14:paraId="23C219C6" w14:textId="27473862" w:rsidR="00E57523" w:rsidRDefault="00E57523" w:rsidP="00E57523">
      <w:pPr>
        <w:rPr>
          <w:sz w:val="21"/>
          <w:szCs w:val="21"/>
        </w:rPr>
      </w:pPr>
      <w:bookmarkStart w:id="2" w:name="_Hlk121258069"/>
      <w:r>
        <w:rPr>
          <w:rFonts w:hint="eastAsia"/>
          <w:sz w:val="21"/>
          <w:szCs w:val="21"/>
        </w:rPr>
        <w:t>（１）授業</w:t>
      </w:r>
      <w:r w:rsidR="009B573D">
        <w:rPr>
          <w:rFonts w:hint="eastAsia"/>
          <w:sz w:val="21"/>
          <w:szCs w:val="21"/>
        </w:rPr>
        <w:t>における「道徳の見える化」</w:t>
      </w:r>
    </w:p>
    <w:p w14:paraId="00E355F3" w14:textId="22A2335E" w:rsidR="00E57523" w:rsidRDefault="00E57523">
      <w:pPr>
        <w:rPr>
          <w:sz w:val="21"/>
          <w:szCs w:val="21"/>
        </w:rPr>
      </w:pPr>
      <w:r>
        <w:rPr>
          <w:rFonts w:hint="eastAsia"/>
          <w:sz w:val="21"/>
          <w:szCs w:val="21"/>
        </w:rPr>
        <w:t xml:space="preserve">　①</w:t>
      </w:r>
      <w:bookmarkEnd w:id="1"/>
      <w:r w:rsidR="004D3CE0">
        <w:rPr>
          <w:rFonts w:hint="eastAsia"/>
          <w:sz w:val="21"/>
          <w:szCs w:val="21"/>
        </w:rPr>
        <w:t xml:space="preserve"> </w:t>
      </w:r>
      <w:bookmarkEnd w:id="2"/>
      <w:proofErr w:type="spellStart"/>
      <w:r w:rsidR="004D3CE0">
        <w:rPr>
          <w:rFonts w:hint="eastAsia"/>
          <w:sz w:val="21"/>
          <w:szCs w:val="21"/>
        </w:rPr>
        <w:t>Metamoji</w:t>
      </w:r>
      <w:proofErr w:type="spellEnd"/>
      <w:r w:rsidR="004D3CE0">
        <w:rPr>
          <w:sz w:val="21"/>
          <w:szCs w:val="21"/>
        </w:rPr>
        <w:t xml:space="preserve"> </w:t>
      </w:r>
      <w:r w:rsidR="004D3CE0">
        <w:rPr>
          <w:rFonts w:hint="eastAsia"/>
          <w:sz w:val="21"/>
          <w:szCs w:val="21"/>
        </w:rPr>
        <w:t>による心のメーター活用</w:t>
      </w:r>
    </w:p>
    <w:p w14:paraId="377A3BB6" w14:textId="11E933D5" w:rsidR="00E57523" w:rsidRDefault="004D3CE0" w:rsidP="004D3CE0">
      <w:pPr>
        <w:ind w:left="392" w:hangingChars="200" w:hanging="392"/>
        <w:rPr>
          <w:sz w:val="21"/>
          <w:szCs w:val="21"/>
        </w:rPr>
      </w:pPr>
      <w:r>
        <w:rPr>
          <w:rFonts w:hint="eastAsia"/>
          <w:sz w:val="21"/>
          <w:szCs w:val="21"/>
        </w:rPr>
        <w:t xml:space="preserve">　　　授業における「葛藤場面」</w:t>
      </w:r>
      <w:r w:rsidR="00361630">
        <w:rPr>
          <w:rFonts w:hint="eastAsia"/>
          <w:sz w:val="21"/>
          <w:szCs w:val="21"/>
        </w:rPr>
        <w:t>を中心に</w:t>
      </w:r>
      <w:r>
        <w:rPr>
          <w:rFonts w:hint="eastAsia"/>
          <w:sz w:val="21"/>
          <w:szCs w:val="21"/>
        </w:rPr>
        <w:t>、生徒一人一人の</w:t>
      </w:r>
      <w:r w:rsidR="00901E9C">
        <w:rPr>
          <w:rFonts w:hint="eastAsia"/>
          <w:sz w:val="21"/>
          <w:szCs w:val="21"/>
        </w:rPr>
        <w:t>心の変容の見える化を行う。</w:t>
      </w:r>
    </w:p>
    <w:p w14:paraId="3FD343F8" w14:textId="62B19E45" w:rsidR="00E57523" w:rsidRDefault="00901E9C">
      <w:pPr>
        <w:rPr>
          <w:sz w:val="21"/>
          <w:szCs w:val="21"/>
        </w:rPr>
      </w:pPr>
      <w:r>
        <w:rPr>
          <w:rFonts w:hAnsi="ＭＳ 明朝" w:hint="eastAsia"/>
          <w:noProof/>
        </w:rPr>
        <w:drawing>
          <wp:anchor distT="0" distB="0" distL="114300" distR="114300" simplePos="0" relativeHeight="251679744" behindDoc="0" locked="0" layoutInCell="1" allowOverlap="1" wp14:anchorId="013684F8" wp14:editId="6952005A">
            <wp:simplePos x="0" y="0"/>
            <wp:positionH relativeFrom="margin">
              <wp:align>right</wp:align>
            </wp:positionH>
            <wp:positionV relativeFrom="paragraph">
              <wp:posOffset>41275</wp:posOffset>
            </wp:positionV>
            <wp:extent cx="2643505" cy="1104265"/>
            <wp:effectExtent l="19050" t="19050" r="23495" b="19685"/>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5E48F5.tmp"/>
                    <pic:cNvPicPr/>
                  </pic:nvPicPr>
                  <pic:blipFill rotWithShape="1">
                    <a:blip r:embed="rId7" cstate="print">
                      <a:extLst>
                        <a:ext uri="{28A0092B-C50C-407E-A947-70E740481C1C}">
                          <a14:useLocalDpi xmlns:a14="http://schemas.microsoft.com/office/drawing/2010/main" val="0"/>
                        </a:ext>
                      </a:extLst>
                    </a:blip>
                    <a:srcRect t="13862" b="15206"/>
                    <a:stretch/>
                  </pic:blipFill>
                  <pic:spPr bwMode="auto">
                    <a:xfrm>
                      <a:off x="0" y="0"/>
                      <a:ext cx="2643505" cy="1104265"/>
                    </a:xfrm>
                    <a:prstGeom prst="rect">
                      <a:avLst/>
                    </a:prstGeom>
                    <a:ln w="9525"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B58122A" w14:textId="2F06C29B" w:rsidR="00E57523" w:rsidRDefault="00E57523">
      <w:pPr>
        <w:rPr>
          <w:sz w:val="21"/>
          <w:szCs w:val="21"/>
        </w:rPr>
      </w:pPr>
    </w:p>
    <w:p w14:paraId="1A035DFF" w14:textId="197985AC" w:rsidR="00E57523" w:rsidRDefault="00E57523">
      <w:pPr>
        <w:rPr>
          <w:sz w:val="21"/>
          <w:szCs w:val="21"/>
        </w:rPr>
      </w:pPr>
    </w:p>
    <w:p w14:paraId="578AA658" w14:textId="7CAF8F0F" w:rsidR="00E57523" w:rsidRDefault="00E57523">
      <w:pPr>
        <w:rPr>
          <w:sz w:val="21"/>
          <w:szCs w:val="21"/>
        </w:rPr>
      </w:pPr>
    </w:p>
    <w:p w14:paraId="432DB433" w14:textId="3E461E39" w:rsidR="00E57523" w:rsidRDefault="00E57523">
      <w:pPr>
        <w:rPr>
          <w:sz w:val="21"/>
          <w:szCs w:val="21"/>
        </w:rPr>
      </w:pPr>
    </w:p>
    <w:p w14:paraId="449406FE" w14:textId="57F13053" w:rsidR="00E57523" w:rsidRDefault="00611D36">
      <w:pPr>
        <w:rPr>
          <w:sz w:val="21"/>
          <w:szCs w:val="21"/>
        </w:rPr>
      </w:pPr>
      <w:r w:rsidRPr="00901E9C">
        <w:rPr>
          <w:rFonts w:hAnsi="ＭＳ 明朝" w:hint="eastAsia"/>
          <w:noProof/>
        </w:rPr>
        <mc:AlternateContent>
          <mc:Choice Requires="wps">
            <w:drawing>
              <wp:anchor distT="0" distB="0" distL="114300" distR="114300" simplePos="0" relativeHeight="251681792" behindDoc="0" locked="0" layoutInCell="1" allowOverlap="1" wp14:anchorId="14360FA1" wp14:editId="219DD962">
                <wp:simplePos x="0" y="0"/>
                <wp:positionH relativeFrom="margin">
                  <wp:posOffset>3073400</wp:posOffset>
                </wp:positionH>
                <wp:positionV relativeFrom="paragraph">
                  <wp:posOffset>66675</wp:posOffset>
                </wp:positionV>
                <wp:extent cx="2662555" cy="2032000"/>
                <wp:effectExtent l="0" t="0" r="23495" b="25400"/>
                <wp:wrapNone/>
                <wp:docPr id="5" name="テキスト ボックス 5"/>
                <wp:cNvGraphicFramePr/>
                <a:graphic xmlns:a="http://schemas.openxmlformats.org/drawingml/2006/main">
                  <a:graphicData uri="http://schemas.microsoft.com/office/word/2010/wordprocessingShape">
                    <wps:wsp>
                      <wps:cNvSpPr txBox="1"/>
                      <wps:spPr>
                        <a:xfrm>
                          <a:off x="0" y="0"/>
                          <a:ext cx="2662555" cy="2032000"/>
                        </a:xfrm>
                        <a:prstGeom prst="rect">
                          <a:avLst/>
                        </a:prstGeom>
                        <a:solidFill>
                          <a:sysClr val="window" lastClr="FFFFFF"/>
                        </a:solidFill>
                        <a:ln w="6350">
                          <a:solidFill>
                            <a:prstClr val="black"/>
                          </a:solidFill>
                        </a:ln>
                      </wps:spPr>
                      <wps:txbx>
                        <w:txbxContent>
                          <w:p w14:paraId="2A394344" w14:textId="77777777" w:rsidR="00901E9C" w:rsidRPr="00901E9C" w:rsidRDefault="00901E9C" w:rsidP="00901E9C">
                            <w:pPr>
                              <w:rPr>
                                <w:rFonts w:hAnsi="ＭＳ 明朝"/>
                                <w:sz w:val="21"/>
                                <w:szCs w:val="21"/>
                              </w:rPr>
                            </w:pPr>
                            <w:r w:rsidRPr="00901E9C">
                              <w:rPr>
                                <w:rFonts w:hAnsi="ＭＳ 明朝" w:hint="eastAsia"/>
                                <w:sz w:val="21"/>
                                <w:szCs w:val="21"/>
                              </w:rPr>
                              <w:t>例）</w:t>
                            </w:r>
                          </w:p>
                          <w:p w14:paraId="54839CB0" w14:textId="30C86B36" w:rsidR="00901E9C" w:rsidRPr="00901E9C" w:rsidRDefault="00901E9C" w:rsidP="00901E9C">
                            <w:pPr>
                              <w:spacing w:line="340" w:lineRule="exact"/>
                              <w:rPr>
                                <w:rFonts w:hAnsi="ＭＳ 明朝"/>
                                <w:sz w:val="21"/>
                                <w:szCs w:val="21"/>
                              </w:rPr>
                            </w:pPr>
                            <w:r w:rsidRPr="00901E9C">
                              <w:rPr>
                                <w:rFonts w:hAnsi="ＭＳ 明朝" w:hint="eastAsia"/>
                                <w:sz w:val="21"/>
                                <w:szCs w:val="21"/>
                              </w:rPr>
                              <w:t>自分の名前の付箋を動かして、話合いを行う前の自分の立場を見える化する。なぜその場所に動かしたのか、理由をワークシート等に記入後、タブレットや大型モニターにて共有し、意見の交流をする。意見交流後、考えが変化した</w:t>
                            </w:r>
                            <w:r>
                              <w:rPr>
                                <w:rFonts w:hAnsi="ＭＳ 明朝" w:hint="eastAsia"/>
                                <w:sz w:val="21"/>
                                <w:szCs w:val="21"/>
                              </w:rPr>
                              <w:t>生徒</w:t>
                            </w:r>
                            <w:r w:rsidRPr="00901E9C">
                              <w:rPr>
                                <w:rFonts w:hAnsi="ＭＳ 明朝" w:hint="eastAsia"/>
                                <w:sz w:val="21"/>
                                <w:szCs w:val="21"/>
                              </w:rPr>
                              <w:t>には違う色の付箋で再度記入させ、考えの見える化をする。また、考えが変わった理由も問うようにする。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360FA1" id="テキスト ボックス 5" o:spid="_x0000_s1031" type="#_x0000_t202" style="position:absolute;left:0;text-align:left;margin-left:242pt;margin-top:5.25pt;width:209.65pt;height:160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" fillcolor="window" strokeweight=".5pt">
                <v:textbox>
                  <w:txbxContent>
                    <w:p w14:paraId="2A394344" w14:textId="77777777" w:rsidR="00901E9C" w:rsidRPr="00901E9C" w:rsidRDefault="00901E9C" w:rsidP="00901E9C">
                      <w:pPr>
                        <w:rPr>
                          <w:rFonts w:hAnsi="ＭＳ 明朝"/>
                          <w:sz w:val="21"/>
                          <w:szCs w:val="21"/>
                        </w:rPr>
                      </w:pPr>
                      <w:r w:rsidRPr="00901E9C">
                        <w:rPr>
                          <w:rFonts w:hAnsi="ＭＳ 明朝" w:hint="eastAsia"/>
                          <w:sz w:val="21"/>
                          <w:szCs w:val="21"/>
                        </w:rPr>
                        <w:t>例）</w:t>
                      </w:r>
                    </w:p>
                    <w:p w14:paraId="54839CB0" w14:textId="30C86B36" w:rsidR="00901E9C" w:rsidRPr="00901E9C" w:rsidRDefault="00901E9C" w:rsidP="00901E9C">
                      <w:pPr>
                        <w:spacing w:line="340" w:lineRule="exact"/>
                        <w:rPr>
                          <w:rFonts w:hAnsi="ＭＳ 明朝"/>
                          <w:sz w:val="21"/>
                          <w:szCs w:val="21"/>
                        </w:rPr>
                      </w:pPr>
                      <w:r w:rsidRPr="00901E9C">
                        <w:rPr>
                          <w:rFonts w:hAnsi="ＭＳ 明朝" w:hint="eastAsia"/>
                          <w:sz w:val="21"/>
                          <w:szCs w:val="21"/>
                        </w:rPr>
                        <w:t>自分の名前の付箋を動かして、話合いを行う前の自分の立場を見える化する。なぜその場所に動かしたのか、理由をワークシート等に記入後、タブレットや大型モニターにて共有し、意見の交流をする。意見交流後、考えが変化した</w:t>
                      </w:r>
                      <w:r>
                        <w:rPr>
                          <w:rFonts w:hAnsi="ＭＳ 明朝" w:hint="eastAsia"/>
                          <w:sz w:val="21"/>
                          <w:szCs w:val="21"/>
                        </w:rPr>
                        <w:t>生徒</w:t>
                      </w:r>
                      <w:r w:rsidRPr="00901E9C">
                        <w:rPr>
                          <w:rFonts w:hAnsi="ＭＳ 明朝" w:hint="eastAsia"/>
                          <w:sz w:val="21"/>
                          <w:szCs w:val="21"/>
                        </w:rPr>
                        <w:t>には違う色の付箋で再度記入させ、考えの見える化をする。また、考えが変わった理由も問うようにする。</w:t>
                      </w:r>
                    </w:p>
                  </w:txbxContent>
                </v:textbox>
                <w10:wrap anchorx="margin"/>
              </v:shape>
            </w:pict>
          </mc:Fallback>
        </mc:AlternateContent>
      </w:r>
    </w:p>
    <w:p w14:paraId="265102D0" w14:textId="76874980" w:rsidR="00611D36" w:rsidRDefault="00611D36" w:rsidP="00901E9C">
      <w:pPr>
        <w:ind w:leftChars="100" w:left="422" w:hangingChars="100" w:hanging="196"/>
        <w:rPr>
          <w:sz w:val="21"/>
          <w:szCs w:val="21"/>
        </w:rPr>
      </w:pPr>
    </w:p>
    <w:p w14:paraId="6080170B" w14:textId="5B710292" w:rsidR="00611D36" w:rsidRDefault="00611D36" w:rsidP="00901E9C">
      <w:pPr>
        <w:ind w:leftChars="100" w:left="422" w:hangingChars="100" w:hanging="196"/>
        <w:rPr>
          <w:sz w:val="21"/>
          <w:szCs w:val="21"/>
        </w:rPr>
      </w:pPr>
    </w:p>
    <w:p w14:paraId="16A400BA" w14:textId="77777777" w:rsidR="00611D36" w:rsidRDefault="00611D36" w:rsidP="00901E9C">
      <w:pPr>
        <w:ind w:leftChars="100" w:left="422" w:hangingChars="100" w:hanging="196"/>
        <w:rPr>
          <w:sz w:val="21"/>
          <w:szCs w:val="21"/>
        </w:rPr>
      </w:pPr>
    </w:p>
    <w:p w14:paraId="583CD239" w14:textId="77777777" w:rsidR="00611D36" w:rsidRDefault="00611D36" w:rsidP="00901E9C">
      <w:pPr>
        <w:ind w:leftChars="100" w:left="422" w:hangingChars="100" w:hanging="196"/>
        <w:rPr>
          <w:sz w:val="21"/>
          <w:szCs w:val="21"/>
        </w:rPr>
      </w:pPr>
    </w:p>
    <w:p w14:paraId="7B398626" w14:textId="77777777" w:rsidR="00611D36" w:rsidRDefault="00611D36" w:rsidP="00901E9C">
      <w:pPr>
        <w:ind w:leftChars="100" w:left="422" w:hangingChars="100" w:hanging="196"/>
        <w:rPr>
          <w:sz w:val="21"/>
          <w:szCs w:val="21"/>
        </w:rPr>
      </w:pPr>
    </w:p>
    <w:p w14:paraId="69563EBB" w14:textId="77777777" w:rsidR="00611D36" w:rsidRDefault="00611D36" w:rsidP="00901E9C">
      <w:pPr>
        <w:ind w:leftChars="100" w:left="422" w:hangingChars="100" w:hanging="196"/>
        <w:rPr>
          <w:sz w:val="21"/>
          <w:szCs w:val="21"/>
        </w:rPr>
      </w:pPr>
    </w:p>
    <w:p w14:paraId="2ED07520" w14:textId="77777777" w:rsidR="00611D36" w:rsidRDefault="00611D36" w:rsidP="00901E9C">
      <w:pPr>
        <w:ind w:leftChars="100" w:left="422" w:hangingChars="100" w:hanging="196"/>
        <w:rPr>
          <w:sz w:val="21"/>
          <w:szCs w:val="21"/>
        </w:rPr>
      </w:pPr>
    </w:p>
    <w:p w14:paraId="0112A06B" w14:textId="77777777" w:rsidR="00611D36" w:rsidRDefault="00611D36" w:rsidP="00901E9C">
      <w:pPr>
        <w:ind w:leftChars="100" w:left="422" w:hangingChars="100" w:hanging="196"/>
        <w:rPr>
          <w:sz w:val="21"/>
          <w:szCs w:val="21"/>
        </w:rPr>
      </w:pPr>
    </w:p>
    <w:p w14:paraId="5F78E5AB" w14:textId="289E1D8F" w:rsidR="00901E9C" w:rsidRDefault="00901E9C" w:rsidP="00901E9C">
      <w:pPr>
        <w:ind w:leftChars="100" w:left="422" w:hangingChars="100" w:hanging="196"/>
        <w:rPr>
          <w:sz w:val="21"/>
          <w:szCs w:val="21"/>
        </w:rPr>
      </w:pPr>
      <w:r>
        <w:rPr>
          <w:rFonts w:hint="eastAsia"/>
          <w:sz w:val="21"/>
          <w:szCs w:val="21"/>
        </w:rPr>
        <w:lastRenderedPageBreak/>
        <w:t>②話合い活動での「ホワイトボード」の活用</w:t>
      </w:r>
    </w:p>
    <w:p w14:paraId="131CF6A5" w14:textId="2F606AD4" w:rsidR="00901E9C" w:rsidRDefault="003D0DF1" w:rsidP="00901E9C">
      <w:pPr>
        <w:ind w:leftChars="100" w:left="422" w:hangingChars="100" w:hanging="196"/>
        <w:rPr>
          <w:sz w:val="21"/>
          <w:szCs w:val="21"/>
        </w:rPr>
      </w:pPr>
      <w:r w:rsidRPr="000104A1">
        <w:rPr>
          <w:noProof/>
          <w:sz w:val="21"/>
          <w:szCs w:val="21"/>
        </w:rPr>
        <mc:AlternateContent>
          <mc:Choice Requires="wps">
            <w:drawing>
              <wp:anchor distT="45720" distB="45720" distL="114300" distR="114300" simplePos="0" relativeHeight="251688960" behindDoc="0" locked="0" layoutInCell="1" allowOverlap="1" wp14:anchorId="283468D2" wp14:editId="5E132F98">
                <wp:simplePos x="0" y="0"/>
                <wp:positionH relativeFrom="column">
                  <wp:posOffset>3154045</wp:posOffset>
                </wp:positionH>
                <wp:positionV relativeFrom="paragraph">
                  <wp:posOffset>731520</wp:posOffset>
                </wp:positionV>
                <wp:extent cx="2781300" cy="939800"/>
                <wp:effectExtent l="0" t="0" r="19050" b="12700"/>
                <wp:wrapSquare wrapText="bothSides"/>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939800"/>
                        </a:xfrm>
                        <a:prstGeom prst="rect">
                          <a:avLst/>
                        </a:prstGeom>
                        <a:solidFill>
                          <a:srgbClr val="FFFFFF"/>
                        </a:solidFill>
                        <a:ln w="3175">
                          <a:solidFill>
                            <a:srgbClr val="000000"/>
                          </a:solidFill>
                          <a:miter lim="800000"/>
                          <a:headEnd/>
                          <a:tailEnd/>
                        </a:ln>
                      </wps:spPr>
                      <wps:txbx>
                        <w:txbxContent>
                          <w:p w14:paraId="127AEB1A" w14:textId="5CA6C32B" w:rsidR="00A01526" w:rsidRDefault="00A01526" w:rsidP="00A01526">
                            <w:pPr>
                              <w:spacing w:line="340" w:lineRule="exact"/>
                              <w:rPr>
                                <w:rFonts w:hAnsi="ＭＳ 明朝"/>
                                <w:sz w:val="21"/>
                                <w:szCs w:val="21"/>
                              </w:rPr>
                            </w:pPr>
                            <w:r>
                              <w:rPr>
                                <w:rFonts w:hAnsi="ＭＳ 明朝" w:hint="eastAsia"/>
                                <w:sz w:val="21"/>
                                <w:szCs w:val="21"/>
                              </w:rPr>
                              <w:t>・自主、自律、自由と責任</w:t>
                            </w:r>
                          </w:p>
                          <w:p w14:paraId="2B846242" w14:textId="7EFA0202" w:rsidR="00A01526" w:rsidRDefault="00A01526" w:rsidP="00A01526">
                            <w:pPr>
                              <w:spacing w:line="340" w:lineRule="exact"/>
                              <w:rPr>
                                <w:rFonts w:hAnsi="ＭＳ 明朝"/>
                                <w:sz w:val="21"/>
                                <w:szCs w:val="21"/>
                              </w:rPr>
                            </w:pPr>
                            <w:r>
                              <w:rPr>
                                <w:rFonts w:hAnsi="ＭＳ 明朝" w:hint="eastAsia"/>
                                <w:sz w:val="21"/>
                                <w:szCs w:val="21"/>
                              </w:rPr>
                              <w:t xml:space="preserve">　※「人権感覚育成プログラム」（第２集）活用</w:t>
                            </w:r>
                          </w:p>
                          <w:p w14:paraId="1099EDA9" w14:textId="6B04643D" w:rsidR="00A01526" w:rsidRDefault="00A01526" w:rsidP="00A01526">
                            <w:pPr>
                              <w:spacing w:line="340" w:lineRule="exact"/>
                              <w:rPr>
                                <w:rFonts w:ascii="Segoe UI Emoji" w:hAnsi="Segoe UI Emoji"/>
                                <w:sz w:val="21"/>
                                <w:szCs w:val="21"/>
                              </w:rPr>
                            </w:pPr>
                            <w:r>
                              <w:rPr>
                                <w:rFonts w:hAnsi="ＭＳ 明朝" w:hint="eastAsia"/>
                                <w:sz w:val="21"/>
                                <w:szCs w:val="21"/>
                              </w:rPr>
                              <w:t>・相互理解、寛容</w:t>
                            </w:r>
                          </w:p>
                          <w:p w14:paraId="7C3F1C1F" w14:textId="053F03AB" w:rsidR="00A01526" w:rsidRPr="007A6E6C" w:rsidRDefault="00A01526" w:rsidP="00A01526">
                            <w:pPr>
                              <w:spacing w:line="340" w:lineRule="exact"/>
                              <w:rPr>
                                <w:rFonts w:ascii="Segoe UI Emoji" w:hAnsi="Segoe UI Emoji"/>
                                <w:sz w:val="21"/>
                                <w:szCs w:val="21"/>
                              </w:rPr>
                            </w:pPr>
                            <w:r>
                              <w:rPr>
                                <w:rFonts w:ascii="Segoe UI Emoji" w:hAnsi="Segoe UI Emoji" w:hint="eastAsia"/>
                                <w:sz w:val="21"/>
                                <w:szCs w:val="21"/>
                              </w:rPr>
                              <w:t>・よりよい学校生活、集団生活の充実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3468D2" id="_x0000_s1032" type="#_x0000_t202" style="position:absolute;left:0;text-align:left;margin-left:248.35pt;margin-top:57.6pt;width:219pt;height:74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" strokeweight=".25pt">
                <v:textbox>
                  <w:txbxContent>
                    <w:p w14:paraId="127AEB1A" w14:textId="5CA6C32B" w:rsidR="00A01526" w:rsidRDefault="00A01526" w:rsidP="00A01526">
                      <w:pPr>
                        <w:spacing w:line="340" w:lineRule="exact"/>
                        <w:rPr>
                          <w:rFonts w:hAnsi="ＭＳ 明朝"/>
                          <w:sz w:val="21"/>
                          <w:szCs w:val="21"/>
                        </w:rPr>
                      </w:pPr>
                      <w:r>
                        <w:rPr>
                          <w:rFonts w:hAnsi="ＭＳ 明朝" w:hint="eastAsia"/>
                          <w:sz w:val="21"/>
                          <w:szCs w:val="21"/>
                        </w:rPr>
                        <w:t>・自主、自律、自由と責任</w:t>
                      </w:r>
                    </w:p>
                    <w:p w14:paraId="2B846242" w14:textId="7EFA0202" w:rsidR="00A01526" w:rsidRDefault="00A01526" w:rsidP="00A01526">
                      <w:pPr>
                        <w:spacing w:line="340" w:lineRule="exact"/>
                        <w:rPr>
                          <w:rFonts w:hAnsi="ＭＳ 明朝"/>
                          <w:sz w:val="21"/>
                          <w:szCs w:val="21"/>
                        </w:rPr>
                      </w:pPr>
                      <w:r>
                        <w:rPr>
                          <w:rFonts w:hAnsi="ＭＳ 明朝" w:hint="eastAsia"/>
                          <w:sz w:val="21"/>
                          <w:szCs w:val="21"/>
                        </w:rPr>
                        <w:t xml:space="preserve">　※「人権感覚育成プログラム」（第２集）活用</w:t>
                      </w:r>
                    </w:p>
                    <w:p w14:paraId="1099EDA9" w14:textId="6B04643D" w:rsidR="00A01526" w:rsidRDefault="00A01526" w:rsidP="00A01526">
                      <w:pPr>
                        <w:spacing w:line="340" w:lineRule="exact"/>
                        <w:rPr>
                          <w:rFonts w:ascii="Segoe UI Emoji" w:hAnsi="Segoe UI Emoji"/>
                          <w:sz w:val="21"/>
                          <w:szCs w:val="21"/>
                        </w:rPr>
                      </w:pPr>
                      <w:r>
                        <w:rPr>
                          <w:rFonts w:hAnsi="ＭＳ 明朝" w:hint="eastAsia"/>
                          <w:sz w:val="21"/>
                          <w:szCs w:val="21"/>
                        </w:rPr>
                        <w:t>・相互理解、寛容</w:t>
                      </w:r>
                    </w:p>
                    <w:p w14:paraId="7C3F1C1F" w14:textId="053F03AB" w:rsidR="00A01526" w:rsidRPr="007A6E6C" w:rsidRDefault="00A01526" w:rsidP="00A01526">
                      <w:pPr>
                        <w:spacing w:line="340" w:lineRule="exact"/>
                        <w:rPr>
                          <w:rFonts w:ascii="Segoe UI Emoji" w:hAnsi="Segoe UI Emoji"/>
                          <w:sz w:val="21"/>
                          <w:szCs w:val="21"/>
                        </w:rPr>
                      </w:pPr>
                      <w:r>
                        <w:rPr>
                          <w:rFonts w:ascii="Segoe UI Emoji" w:hAnsi="Segoe UI Emoji" w:hint="eastAsia"/>
                          <w:sz w:val="21"/>
                          <w:szCs w:val="21"/>
                        </w:rPr>
                        <w:t>・よりよい学校生活、集団生活の充実</w:t>
                      </w:r>
                    </w:p>
                  </w:txbxContent>
                </v:textbox>
                <w10:wrap type="square"/>
              </v:shape>
            </w:pict>
          </mc:Fallback>
        </mc:AlternateContent>
      </w:r>
      <w:r w:rsidR="00901E9C">
        <w:rPr>
          <w:rFonts w:hint="eastAsia"/>
          <w:sz w:val="21"/>
          <w:szCs w:val="21"/>
        </w:rPr>
        <w:t xml:space="preserve">　　</w:t>
      </w:r>
      <w:r w:rsidR="00386793">
        <w:rPr>
          <w:rFonts w:hint="eastAsia"/>
          <w:sz w:val="21"/>
          <w:szCs w:val="21"/>
        </w:rPr>
        <w:t>個人やグループの考えをホワイトボードに書くことで、互いの考えを見える化する。</w:t>
      </w:r>
      <w:r w:rsidR="009C152C">
        <w:rPr>
          <w:rFonts w:hint="eastAsia"/>
          <w:sz w:val="21"/>
          <w:szCs w:val="21"/>
        </w:rPr>
        <w:t>そして、互いの</w:t>
      </w:r>
      <w:r w:rsidR="00386793">
        <w:rPr>
          <w:rFonts w:hint="eastAsia"/>
          <w:sz w:val="21"/>
          <w:szCs w:val="21"/>
        </w:rPr>
        <w:t>考えを比較するなどして、「考え、議論する道徳」の実現をめざす。</w:t>
      </w:r>
    </w:p>
    <w:p w14:paraId="44750C0C" w14:textId="0C0EFAF0" w:rsidR="00901E9C" w:rsidRDefault="001B3EAE" w:rsidP="00901E9C">
      <w:pPr>
        <w:rPr>
          <w:rFonts w:ascii="ＭＳ ゴシック" w:eastAsia="ＭＳ ゴシック" w:hAnsi="ＭＳ ゴシック"/>
          <w:sz w:val="21"/>
          <w:szCs w:val="21"/>
        </w:rPr>
      </w:pPr>
      <w:r>
        <w:rPr>
          <w:rFonts w:ascii="ＭＳ ゴシック" w:eastAsia="ＭＳ ゴシック" w:hAnsi="ＭＳ ゴシック"/>
          <w:noProof/>
          <w:sz w:val="21"/>
          <w:szCs w:val="21"/>
        </w:rPr>
        <w:drawing>
          <wp:anchor distT="0" distB="0" distL="114300" distR="114300" simplePos="0" relativeHeight="251682816" behindDoc="0" locked="0" layoutInCell="1" allowOverlap="1" wp14:anchorId="753F0617" wp14:editId="593D7BBB">
            <wp:simplePos x="0" y="0"/>
            <wp:positionH relativeFrom="column">
              <wp:posOffset>58420</wp:posOffset>
            </wp:positionH>
            <wp:positionV relativeFrom="paragraph">
              <wp:posOffset>7620</wp:posOffset>
            </wp:positionV>
            <wp:extent cx="2869565" cy="1980565"/>
            <wp:effectExtent l="0" t="0" r="6985" b="635"/>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7394" b="3896"/>
                    <a:stretch/>
                  </pic:blipFill>
                  <pic:spPr bwMode="auto">
                    <a:xfrm>
                      <a:off x="0" y="0"/>
                      <a:ext cx="2869565" cy="1980565"/>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A2C0BEF" w14:textId="41A60D74" w:rsidR="00901E9C" w:rsidRDefault="00901E9C" w:rsidP="00901E9C">
      <w:pPr>
        <w:rPr>
          <w:rFonts w:ascii="ＭＳ ゴシック" w:eastAsia="ＭＳ ゴシック" w:hAnsi="ＭＳ ゴシック"/>
          <w:sz w:val="21"/>
          <w:szCs w:val="21"/>
        </w:rPr>
      </w:pPr>
    </w:p>
    <w:p w14:paraId="1790754A" w14:textId="70DDE9F4" w:rsidR="00901E9C" w:rsidRDefault="00901E9C" w:rsidP="00901E9C">
      <w:pPr>
        <w:rPr>
          <w:rFonts w:ascii="ＭＳ ゴシック" w:eastAsia="ＭＳ ゴシック" w:hAnsi="ＭＳ ゴシック"/>
          <w:sz w:val="21"/>
          <w:szCs w:val="21"/>
        </w:rPr>
      </w:pPr>
    </w:p>
    <w:p w14:paraId="70001221" w14:textId="2D928679" w:rsidR="00901E9C" w:rsidRDefault="00901E9C" w:rsidP="00901E9C">
      <w:pPr>
        <w:rPr>
          <w:rFonts w:ascii="ＭＳ ゴシック" w:eastAsia="ＭＳ ゴシック" w:hAnsi="ＭＳ ゴシック"/>
          <w:sz w:val="21"/>
          <w:szCs w:val="21"/>
        </w:rPr>
      </w:pPr>
    </w:p>
    <w:p w14:paraId="04AF6335" w14:textId="2F7ED28E" w:rsidR="00901E9C" w:rsidRDefault="00901E9C" w:rsidP="00901E9C">
      <w:pPr>
        <w:rPr>
          <w:rFonts w:ascii="ＭＳ ゴシック" w:eastAsia="ＭＳ ゴシック" w:hAnsi="ＭＳ ゴシック"/>
          <w:sz w:val="21"/>
          <w:szCs w:val="21"/>
        </w:rPr>
      </w:pPr>
    </w:p>
    <w:p w14:paraId="06ACDF0D" w14:textId="12CB0286" w:rsidR="00901E9C" w:rsidRDefault="00901E9C" w:rsidP="00901E9C">
      <w:pPr>
        <w:rPr>
          <w:rFonts w:ascii="ＭＳ ゴシック" w:eastAsia="ＭＳ ゴシック" w:hAnsi="ＭＳ ゴシック"/>
          <w:sz w:val="21"/>
          <w:szCs w:val="21"/>
        </w:rPr>
      </w:pPr>
    </w:p>
    <w:p w14:paraId="5D1527EE" w14:textId="77777777" w:rsidR="00901E9C" w:rsidRDefault="00901E9C" w:rsidP="00901E9C">
      <w:pPr>
        <w:rPr>
          <w:rFonts w:ascii="ＭＳ ゴシック" w:eastAsia="ＭＳ ゴシック" w:hAnsi="ＭＳ ゴシック"/>
          <w:sz w:val="21"/>
          <w:szCs w:val="21"/>
        </w:rPr>
      </w:pPr>
    </w:p>
    <w:p w14:paraId="7B9D0FCE" w14:textId="77777777" w:rsidR="00901E9C" w:rsidRDefault="00901E9C" w:rsidP="00901E9C">
      <w:pPr>
        <w:rPr>
          <w:rFonts w:ascii="ＭＳ ゴシック" w:eastAsia="ＭＳ ゴシック" w:hAnsi="ＭＳ ゴシック"/>
          <w:sz w:val="21"/>
          <w:szCs w:val="21"/>
        </w:rPr>
      </w:pPr>
    </w:p>
    <w:p w14:paraId="3039FE48" w14:textId="441DD1DB" w:rsidR="00901E9C" w:rsidRDefault="00901E9C" w:rsidP="00901E9C">
      <w:pPr>
        <w:rPr>
          <w:rFonts w:ascii="ＭＳ ゴシック" w:eastAsia="ＭＳ ゴシック" w:hAnsi="ＭＳ ゴシック"/>
          <w:sz w:val="21"/>
          <w:szCs w:val="21"/>
        </w:rPr>
      </w:pPr>
    </w:p>
    <w:p w14:paraId="79619013" w14:textId="268ACA8E" w:rsidR="00386793" w:rsidRDefault="00386793" w:rsidP="00386793">
      <w:pPr>
        <w:rPr>
          <w:sz w:val="21"/>
          <w:szCs w:val="21"/>
        </w:rPr>
      </w:pPr>
      <w:r>
        <w:rPr>
          <w:rFonts w:hint="eastAsia"/>
          <w:sz w:val="21"/>
          <w:szCs w:val="21"/>
        </w:rPr>
        <w:t>（２）実生活における「道徳の見える化」</w:t>
      </w:r>
    </w:p>
    <w:p w14:paraId="21ED7122" w14:textId="63421C9D" w:rsidR="00901E9C" w:rsidRDefault="00386793" w:rsidP="00386793">
      <w:pPr>
        <w:rPr>
          <w:rFonts w:ascii="ＭＳ ゴシック" w:eastAsia="ＭＳ ゴシック" w:hAnsi="ＭＳ ゴシック"/>
          <w:sz w:val="21"/>
          <w:szCs w:val="21"/>
        </w:rPr>
      </w:pPr>
      <w:r>
        <w:rPr>
          <w:rFonts w:hint="eastAsia"/>
          <w:sz w:val="21"/>
          <w:szCs w:val="21"/>
        </w:rPr>
        <w:t xml:space="preserve">　①生徒</w:t>
      </w:r>
      <w:r w:rsidR="00361630">
        <w:rPr>
          <w:rFonts w:hint="eastAsia"/>
          <w:sz w:val="21"/>
          <w:szCs w:val="21"/>
        </w:rPr>
        <w:t>会</w:t>
      </w:r>
      <w:r>
        <w:rPr>
          <w:rFonts w:hint="eastAsia"/>
          <w:sz w:val="21"/>
          <w:szCs w:val="21"/>
        </w:rPr>
        <w:t>主体の「時</w:t>
      </w:r>
      <w:r w:rsidR="00E20495">
        <w:rPr>
          <w:rFonts w:hint="eastAsia"/>
          <w:sz w:val="21"/>
          <w:szCs w:val="21"/>
        </w:rPr>
        <w:t>・</w:t>
      </w:r>
      <w:r>
        <w:rPr>
          <w:rFonts w:hint="eastAsia"/>
          <w:sz w:val="21"/>
          <w:szCs w:val="21"/>
        </w:rPr>
        <w:t>場</w:t>
      </w:r>
      <w:r w:rsidR="00E20495">
        <w:rPr>
          <w:rFonts w:hint="eastAsia"/>
          <w:sz w:val="21"/>
          <w:szCs w:val="21"/>
        </w:rPr>
        <w:t>・</w:t>
      </w:r>
      <w:r>
        <w:rPr>
          <w:rFonts w:hint="eastAsia"/>
          <w:sz w:val="21"/>
          <w:szCs w:val="21"/>
        </w:rPr>
        <w:t>礼」の取組</w:t>
      </w:r>
    </w:p>
    <w:p w14:paraId="57E73D6A" w14:textId="57ACC1E7" w:rsidR="00901E9C" w:rsidRDefault="00361630" w:rsidP="00361630">
      <w:pPr>
        <w:ind w:left="392" w:hangingChars="200" w:hanging="392"/>
        <w:rPr>
          <w:rFonts w:hAnsi="ＭＳ 明朝"/>
          <w:sz w:val="21"/>
          <w:szCs w:val="21"/>
        </w:rPr>
      </w:pPr>
      <w:r>
        <w:rPr>
          <w:rFonts w:ascii="ＭＳ ゴシック" w:eastAsia="ＭＳ ゴシック" w:hAnsi="ＭＳ ゴシック" w:hint="eastAsia"/>
          <w:sz w:val="21"/>
          <w:szCs w:val="21"/>
        </w:rPr>
        <w:t xml:space="preserve">　　　</w:t>
      </w:r>
      <w:r w:rsidRPr="00361630">
        <w:rPr>
          <w:rFonts w:hAnsi="ＭＳ 明朝" w:hint="eastAsia"/>
          <w:sz w:val="21"/>
          <w:szCs w:val="21"/>
        </w:rPr>
        <w:t>生徒会</w:t>
      </w:r>
      <w:r>
        <w:rPr>
          <w:rFonts w:hAnsi="ＭＳ 明朝" w:hint="eastAsia"/>
          <w:sz w:val="21"/>
          <w:szCs w:val="21"/>
        </w:rPr>
        <w:t>主体</w:t>
      </w:r>
      <w:r w:rsidR="00A247F2">
        <w:rPr>
          <w:rFonts w:hAnsi="ＭＳ 明朝" w:hint="eastAsia"/>
          <w:sz w:val="21"/>
          <w:szCs w:val="21"/>
        </w:rPr>
        <w:t>で</w:t>
      </w:r>
      <w:r>
        <w:rPr>
          <w:rFonts w:hAnsi="ＭＳ 明朝" w:hint="eastAsia"/>
          <w:sz w:val="21"/>
          <w:szCs w:val="21"/>
        </w:rPr>
        <w:t>、よりよい学校生活</w:t>
      </w:r>
      <w:r w:rsidR="00FF3492">
        <w:rPr>
          <w:rFonts w:hAnsi="ＭＳ 明朝" w:hint="eastAsia"/>
          <w:sz w:val="21"/>
          <w:szCs w:val="21"/>
        </w:rPr>
        <w:t>を送るための</w:t>
      </w:r>
      <w:r w:rsidR="006916F0">
        <w:rPr>
          <w:rFonts w:hAnsi="ＭＳ 明朝" w:hint="eastAsia"/>
          <w:sz w:val="21"/>
          <w:szCs w:val="21"/>
        </w:rPr>
        <w:t>行動</w:t>
      </w:r>
      <w:r>
        <w:rPr>
          <w:rFonts w:hAnsi="ＭＳ 明朝" w:hint="eastAsia"/>
          <w:sz w:val="21"/>
          <w:szCs w:val="21"/>
        </w:rPr>
        <w:t>目標「時を守り、場を清め、礼を正す」を全面改訂した。生徒の</w:t>
      </w:r>
      <w:r w:rsidR="00E20495">
        <w:rPr>
          <w:rFonts w:hAnsi="ＭＳ 明朝" w:hint="eastAsia"/>
          <w:sz w:val="21"/>
          <w:szCs w:val="21"/>
        </w:rPr>
        <w:t>道徳的実践が積極的な取組として習慣化し</w:t>
      </w:r>
      <w:r w:rsidR="00FF3492">
        <w:rPr>
          <w:rFonts w:hAnsi="ＭＳ 明朝" w:hint="eastAsia"/>
          <w:sz w:val="21"/>
          <w:szCs w:val="21"/>
        </w:rPr>
        <w:t>た</w:t>
      </w:r>
      <w:r w:rsidR="006916F0">
        <w:rPr>
          <w:rFonts w:hAnsi="ＭＳ 明朝" w:hint="eastAsia"/>
          <w:sz w:val="21"/>
          <w:szCs w:val="21"/>
        </w:rPr>
        <w:t>一例である。</w:t>
      </w:r>
    </w:p>
    <w:p w14:paraId="613F44AD" w14:textId="2F148201" w:rsidR="00E20495" w:rsidRPr="00361630" w:rsidRDefault="002F1208" w:rsidP="00361630">
      <w:pPr>
        <w:ind w:left="392" w:hangingChars="200" w:hanging="392"/>
        <w:rPr>
          <w:rFonts w:hAnsi="ＭＳ 明朝"/>
          <w:sz w:val="21"/>
          <w:szCs w:val="21"/>
        </w:rPr>
      </w:pPr>
      <w:r>
        <w:rPr>
          <w:rFonts w:hAnsi="ＭＳ 明朝" w:hint="eastAsia"/>
          <w:noProof/>
          <w:sz w:val="21"/>
          <w:szCs w:val="21"/>
        </w:rPr>
        <w:drawing>
          <wp:anchor distT="0" distB="0" distL="114300" distR="114300" simplePos="0" relativeHeight="251684864" behindDoc="0" locked="0" layoutInCell="1" allowOverlap="1" wp14:anchorId="1A4883F9" wp14:editId="76BC24BB">
            <wp:simplePos x="0" y="0"/>
            <wp:positionH relativeFrom="column">
              <wp:posOffset>1633220</wp:posOffset>
            </wp:positionH>
            <wp:positionV relativeFrom="paragraph">
              <wp:posOffset>33021</wp:posOffset>
            </wp:positionV>
            <wp:extent cx="1193277" cy="1009650"/>
            <wp:effectExtent l="0" t="0" r="6985"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6"/>
                    <pic:cNvPicPr/>
                  </pic:nvPicPr>
                  <pic:blipFill rotWithShape="1">
                    <a:blip r:embed="rId9" cstate="print">
                      <a:extLst>
                        <a:ext uri="{28A0092B-C50C-407E-A947-70E740481C1C}">
                          <a14:useLocalDpi xmlns:a14="http://schemas.microsoft.com/office/drawing/2010/main" val="0"/>
                        </a:ext>
                      </a:extLst>
                    </a:blip>
                    <a:srcRect l="7555" r="13598" b="11004"/>
                    <a:stretch/>
                  </pic:blipFill>
                  <pic:spPr bwMode="auto">
                    <a:xfrm>
                      <a:off x="0" y="0"/>
                      <a:ext cx="1194877" cy="101100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hAnsi="ＭＳ 明朝" w:hint="eastAsia"/>
          <w:noProof/>
          <w:sz w:val="21"/>
          <w:szCs w:val="21"/>
        </w:rPr>
        <w:drawing>
          <wp:anchor distT="0" distB="0" distL="114300" distR="114300" simplePos="0" relativeHeight="251683840" behindDoc="0" locked="0" layoutInCell="1" allowOverlap="1" wp14:anchorId="604A63A8" wp14:editId="2BCD869B">
            <wp:simplePos x="0" y="0"/>
            <wp:positionH relativeFrom="margin">
              <wp:posOffset>115570</wp:posOffset>
            </wp:positionH>
            <wp:positionV relativeFrom="paragraph">
              <wp:posOffset>33020</wp:posOffset>
            </wp:positionV>
            <wp:extent cx="1469714" cy="1022350"/>
            <wp:effectExtent l="0" t="0" r="0" b="635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pic:cNvPicPr/>
                  </pic:nvPicPr>
                  <pic:blipFill rotWithShape="1">
                    <a:blip r:embed="rId10" cstate="print">
                      <a:extLst>
                        <a:ext uri="{28A0092B-C50C-407E-A947-70E740481C1C}">
                          <a14:useLocalDpi xmlns:a14="http://schemas.microsoft.com/office/drawing/2010/main" val="0"/>
                        </a:ext>
                      </a:extLst>
                    </a:blip>
                    <a:srcRect t="3049" b="4234"/>
                    <a:stretch/>
                  </pic:blipFill>
                  <pic:spPr bwMode="auto">
                    <a:xfrm>
                      <a:off x="0" y="0"/>
                      <a:ext cx="1474540" cy="102570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86374FE" w14:textId="7929B474" w:rsidR="00901E9C" w:rsidRDefault="00901E9C" w:rsidP="00901E9C">
      <w:pPr>
        <w:rPr>
          <w:rFonts w:ascii="ＭＳ ゴシック" w:eastAsia="ＭＳ ゴシック" w:hAnsi="ＭＳ ゴシック"/>
          <w:sz w:val="21"/>
          <w:szCs w:val="21"/>
        </w:rPr>
      </w:pPr>
    </w:p>
    <w:p w14:paraId="0DCEF4A1" w14:textId="77777777" w:rsidR="00901E9C" w:rsidRDefault="00901E9C" w:rsidP="00901E9C">
      <w:pPr>
        <w:rPr>
          <w:rFonts w:ascii="ＭＳ ゴシック" w:eastAsia="ＭＳ ゴシック" w:hAnsi="ＭＳ ゴシック"/>
          <w:sz w:val="21"/>
          <w:szCs w:val="21"/>
        </w:rPr>
      </w:pPr>
    </w:p>
    <w:p w14:paraId="1B4CBE80" w14:textId="328F2C70" w:rsidR="00901E9C" w:rsidRDefault="00901E9C" w:rsidP="00901E9C">
      <w:pPr>
        <w:rPr>
          <w:rFonts w:ascii="ＭＳ ゴシック" w:eastAsia="ＭＳ ゴシック" w:hAnsi="ＭＳ ゴシック"/>
          <w:sz w:val="21"/>
          <w:szCs w:val="21"/>
        </w:rPr>
      </w:pPr>
    </w:p>
    <w:p w14:paraId="5972564A" w14:textId="2CD0677F" w:rsidR="006916F0" w:rsidRDefault="006916F0" w:rsidP="006D00F2">
      <w:pPr>
        <w:ind w:firstLineChars="100" w:firstLine="196"/>
        <w:rPr>
          <w:sz w:val="21"/>
          <w:szCs w:val="21"/>
        </w:rPr>
      </w:pPr>
    </w:p>
    <w:p w14:paraId="7E80320F" w14:textId="3C2450E8" w:rsidR="00BF28F7" w:rsidRDefault="009C152C" w:rsidP="006D00F2">
      <w:pPr>
        <w:ind w:firstLineChars="100" w:firstLine="196"/>
        <w:rPr>
          <w:sz w:val="21"/>
          <w:szCs w:val="21"/>
        </w:rPr>
      </w:pPr>
      <w:r>
        <w:rPr>
          <w:rFonts w:hint="eastAsia"/>
          <w:sz w:val="21"/>
          <w:szCs w:val="21"/>
        </w:rPr>
        <w:t>②「朝の黒板」の取組</w:t>
      </w:r>
    </w:p>
    <w:p w14:paraId="170D6469" w14:textId="62915766" w:rsidR="006D00F2" w:rsidRDefault="001A11BE" w:rsidP="006D00F2">
      <w:pPr>
        <w:ind w:leftChars="200" w:left="452" w:firstLineChars="100" w:firstLine="196"/>
        <w:rPr>
          <w:sz w:val="21"/>
          <w:szCs w:val="21"/>
        </w:rPr>
      </w:pPr>
      <w:r w:rsidRPr="000104A1">
        <w:rPr>
          <w:noProof/>
          <w:sz w:val="21"/>
          <w:szCs w:val="21"/>
        </w:rPr>
        <mc:AlternateContent>
          <mc:Choice Requires="wps">
            <w:drawing>
              <wp:anchor distT="45720" distB="45720" distL="114300" distR="114300" simplePos="0" relativeHeight="251686912" behindDoc="0" locked="0" layoutInCell="1" allowOverlap="1" wp14:anchorId="690B91D6" wp14:editId="0639FD95">
                <wp:simplePos x="0" y="0"/>
                <wp:positionH relativeFrom="column">
                  <wp:posOffset>83820</wp:posOffset>
                </wp:positionH>
                <wp:positionV relativeFrom="paragraph">
                  <wp:posOffset>1144270</wp:posOffset>
                </wp:positionV>
                <wp:extent cx="2724150" cy="711200"/>
                <wp:effectExtent l="0" t="0" r="19050" b="12700"/>
                <wp:wrapSquare wrapText="bothSides"/>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711200"/>
                        </a:xfrm>
                        <a:prstGeom prst="rect">
                          <a:avLst/>
                        </a:prstGeom>
                        <a:solidFill>
                          <a:srgbClr val="FFFFFF"/>
                        </a:solidFill>
                        <a:ln w="3175">
                          <a:solidFill>
                            <a:srgbClr val="000000"/>
                          </a:solidFill>
                          <a:miter lim="800000"/>
                          <a:headEnd/>
                          <a:tailEnd/>
                        </a:ln>
                      </wps:spPr>
                      <wps:txbx>
                        <w:txbxContent>
                          <w:p w14:paraId="74E5BC90" w14:textId="0456513E" w:rsidR="006916F0" w:rsidRDefault="006916F0" w:rsidP="001B3EAE">
                            <w:pPr>
                              <w:spacing w:line="340" w:lineRule="exact"/>
                              <w:rPr>
                                <w:rFonts w:hAnsi="ＭＳ 明朝"/>
                                <w:sz w:val="21"/>
                                <w:szCs w:val="21"/>
                              </w:rPr>
                            </w:pPr>
                            <w:r>
                              <w:rPr>
                                <w:rFonts w:hAnsi="ＭＳ 明朝" w:hint="eastAsia"/>
                                <w:sz w:val="21"/>
                                <w:szCs w:val="21"/>
                              </w:rPr>
                              <w:t>・</w:t>
                            </w:r>
                            <w:r w:rsidR="007A6E6C">
                              <w:rPr>
                                <w:rFonts w:hAnsi="ＭＳ 明朝" w:hint="eastAsia"/>
                                <w:sz w:val="21"/>
                                <w:szCs w:val="21"/>
                              </w:rPr>
                              <w:t>重たい荷物運びありがとう！</w:t>
                            </w:r>
                            <w:r w:rsidR="001B3EAE">
                              <w:rPr>
                                <w:rFonts w:hAnsi="ＭＳ 明朝" w:hint="eastAsia"/>
                                <w:sz w:val="21"/>
                                <w:szCs w:val="21"/>
                              </w:rPr>
                              <w:t xml:space="preserve">　</w:t>
                            </w:r>
                            <w:r w:rsidR="007A6E6C">
                              <w:rPr>
                                <w:rFonts w:hAnsi="ＭＳ 明朝" w:hint="eastAsia"/>
                                <w:sz w:val="21"/>
                                <w:szCs w:val="21"/>
                              </w:rPr>
                              <w:t>○○さん</w:t>
                            </w:r>
                          </w:p>
                          <w:p w14:paraId="31EFBF07" w14:textId="0F7314FA" w:rsidR="007A6E6C" w:rsidRDefault="007A6E6C" w:rsidP="007A6E6C">
                            <w:pPr>
                              <w:spacing w:line="340" w:lineRule="exact"/>
                              <w:rPr>
                                <w:rFonts w:ascii="Segoe UI Emoji" w:hAnsi="Segoe UI Emoji"/>
                                <w:sz w:val="21"/>
                                <w:szCs w:val="21"/>
                              </w:rPr>
                            </w:pPr>
                            <w:r>
                              <w:rPr>
                                <w:rFonts w:hAnsi="ＭＳ 明朝" w:hint="eastAsia"/>
                                <w:sz w:val="21"/>
                                <w:szCs w:val="21"/>
                              </w:rPr>
                              <w:t>・任命式での返事、態度</w:t>
                            </w:r>
                            <w:r w:rsidR="00A678BB">
                              <w:rPr>
                                <w:rFonts w:hAnsi="ＭＳ 明朝" w:hint="eastAsia"/>
                                <w:sz w:val="21"/>
                                <w:szCs w:val="21"/>
                              </w:rPr>
                              <w:t xml:space="preserve">　　</w:t>
                            </w:r>
                            <w:r>
                              <w:rPr>
                                <w:rFonts w:ascii="Segoe UI Emoji" w:hAnsi="Segoe UI Emoji" w:hint="eastAsia"/>
                                <w:sz w:val="21"/>
                                <w:szCs w:val="21"/>
                              </w:rPr>
                              <w:t xml:space="preserve">　○○さん</w:t>
                            </w:r>
                          </w:p>
                          <w:p w14:paraId="5E3094D9" w14:textId="222AC2E2" w:rsidR="007A6E6C" w:rsidRPr="007A6E6C" w:rsidRDefault="007A6E6C" w:rsidP="007A6E6C">
                            <w:pPr>
                              <w:spacing w:line="340" w:lineRule="exact"/>
                              <w:rPr>
                                <w:rFonts w:ascii="Segoe UI Emoji" w:hAnsi="Segoe UI Emoji"/>
                                <w:sz w:val="21"/>
                                <w:szCs w:val="21"/>
                              </w:rPr>
                            </w:pPr>
                            <w:r>
                              <w:rPr>
                                <w:rFonts w:ascii="Segoe UI Emoji" w:hAnsi="Segoe UI Emoji" w:hint="eastAsia"/>
                                <w:sz w:val="21"/>
                                <w:szCs w:val="21"/>
                              </w:rPr>
                              <w:t>・お掃除</w:t>
                            </w:r>
                            <w:r>
                              <w:rPr>
                                <w:rFonts w:ascii="Segoe UI Emoji" w:hAnsi="Segoe UI Emoji"/>
                                <w:sz w:val="21"/>
                                <w:szCs w:val="21"/>
                              </w:rPr>
                              <w:t>NO.1</w:t>
                            </w:r>
                            <w:r>
                              <w:rPr>
                                <w:rFonts w:ascii="Segoe UI Emoji" w:hAnsi="Segoe UI Emoji" w:hint="eastAsia"/>
                                <w:sz w:val="21"/>
                                <w:szCs w:val="21"/>
                              </w:rPr>
                              <w:t>！　○班　廊下がピカピカ</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0B91D6" id="_x0000_s1033" type="#_x0000_t202" style="position:absolute;left:0;text-align:left;margin-left:6.6pt;margin-top:90.1pt;width:214.5pt;height:56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" strokeweight=".25pt">
                <v:textbox>
                  <w:txbxContent>
                    <w:p w14:paraId="74E5BC90" w14:textId="0456513E" w:rsidR="006916F0" w:rsidRDefault="006916F0" w:rsidP="001B3EAE">
                      <w:pPr>
                        <w:spacing w:line="340" w:lineRule="exact"/>
                        <w:rPr>
                          <w:rFonts w:hAnsi="ＭＳ 明朝"/>
                          <w:sz w:val="21"/>
                          <w:szCs w:val="21"/>
                        </w:rPr>
                      </w:pPr>
                      <w:r>
                        <w:rPr>
                          <w:rFonts w:hAnsi="ＭＳ 明朝" w:hint="eastAsia"/>
                          <w:sz w:val="21"/>
                          <w:szCs w:val="21"/>
                        </w:rPr>
                        <w:t>・</w:t>
                      </w:r>
                      <w:r w:rsidR="007A6E6C">
                        <w:rPr>
                          <w:rFonts w:hAnsi="ＭＳ 明朝" w:hint="eastAsia"/>
                          <w:sz w:val="21"/>
                          <w:szCs w:val="21"/>
                        </w:rPr>
                        <w:t>重たい荷物運びありがとう！</w:t>
                      </w:r>
                      <w:r w:rsidR="001B3EAE">
                        <w:rPr>
                          <w:rFonts w:hAnsi="ＭＳ 明朝" w:hint="eastAsia"/>
                          <w:sz w:val="21"/>
                          <w:szCs w:val="21"/>
                        </w:rPr>
                        <w:t xml:space="preserve">　</w:t>
                      </w:r>
                      <w:r w:rsidR="007A6E6C">
                        <w:rPr>
                          <w:rFonts w:hAnsi="ＭＳ 明朝" w:hint="eastAsia"/>
                          <w:sz w:val="21"/>
                          <w:szCs w:val="21"/>
                        </w:rPr>
                        <w:t>○○さん</w:t>
                      </w:r>
                    </w:p>
                    <w:p w14:paraId="31EFBF07" w14:textId="0F7314FA" w:rsidR="007A6E6C" w:rsidRDefault="007A6E6C" w:rsidP="007A6E6C">
                      <w:pPr>
                        <w:spacing w:line="340" w:lineRule="exact"/>
                        <w:rPr>
                          <w:rFonts w:ascii="Segoe UI Emoji" w:hAnsi="Segoe UI Emoji"/>
                          <w:sz w:val="21"/>
                          <w:szCs w:val="21"/>
                        </w:rPr>
                      </w:pPr>
                      <w:r>
                        <w:rPr>
                          <w:rFonts w:hAnsi="ＭＳ 明朝" w:hint="eastAsia"/>
                          <w:sz w:val="21"/>
                          <w:szCs w:val="21"/>
                        </w:rPr>
                        <w:t>・任命式での返事、態度</w:t>
                      </w:r>
                      <w:r w:rsidR="00A678BB">
                        <w:rPr>
                          <w:rFonts w:hAnsi="ＭＳ 明朝" w:hint="eastAsia"/>
                          <w:sz w:val="21"/>
                          <w:szCs w:val="21"/>
                        </w:rPr>
                        <w:t xml:space="preserve">　　</w:t>
                      </w:r>
                      <w:r>
                        <w:rPr>
                          <w:rFonts w:ascii="Segoe UI Emoji" w:hAnsi="Segoe UI Emoji" w:hint="eastAsia"/>
                          <w:sz w:val="21"/>
                          <w:szCs w:val="21"/>
                        </w:rPr>
                        <w:t xml:space="preserve">　○○さん</w:t>
                      </w:r>
                    </w:p>
                    <w:p w14:paraId="5E3094D9" w14:textId="222AC2E2" w:rsidR="007A6E6C" w:rsidRPr="007A6E6C" w:rsidRDefault="007A6E6C" w:rsidP="007A6E6C">
                      <w:pPr>
                        <w:spacing w:line="340" w:lineRule="exact"/>
                        <w:rPr>
                          <w:rFonts w:ascii="Segoe UI Emoji" w:hAnsi="Segoe UI Emoji"/>
                          <w:sz w:val="21"/>
                          <w:szCs w:val="21"/>
                        </w:rPr>
                      </w:pPr>
                      <w:r>
                        <w:rPr>
                          <w:rFonts w:ascii="Segoe UI Emoji" w:hAnsi="Segoe UI Emoji" w:hint="eastAsia"/>
                          <w:sz w:val="21"/>
                          <w:szCs w:val="21"/>
                        </w:rPr>
                        <w:t>・お掃除</w:t>
                      </w:r>
                      <w:r>
                        <w:rPr>
                          <w:rFonts w:ascii="Segoe UI Emoji" w:hAnsi="Segoe UI Emoji"/>
                          <w:sz w:val="21"/>
                          <w:szCs w:val="21"/>
                        </w:rPr>
                        <w:t>NO.1</w:t>
                      </w:r>
                      <w:r>
                        <w:rPr>
                          <w:rFonts w:ascii="Segoe UI Emoji" w:hAnsi="Segoe UI Emoji" w:hint="eastAsia"/>
                          <w:sz w:val="21"/>
                          <w:szCs w:val="21"/>
                        </w:rPr>
                        <w:t>！　○班　廊下がピカピカ</w:t>
                      </w:r>
                    </w:p>
                  </w:txbxContent>
                </v:textbox>
                <w10:wrap type="square"/>
              </v:shape>
            </w:pict>
          </mc:Fallback>
        </mc:AlternateContent>
      </w:r>
      <w:r w:rsidR="00A678BB">
        <w:rPr>
          <w:rFonts w:ascii="Segoe UI Emoji" w:hAnsi="Segoe UI Emoji" w:hint="eastAsia"/>
          <w:noProof/>
          <w:sz w:val="21"/>
          <w:szCs w:val="21"/>
          <w:lang w:val="ja-JP"/>
        </w:rPr>
        <w:drawing>
          <wp:anchor distT="0" distB="0" distL="114300" distR="114300" simplePos="0" relativeHeight="251689984" behindDoc="0" locked="0" layoutInCell="1" allowOverlap="1" wp14:anchorId="03C3E54C" wp14:editId="4541C130">
            <wp:simplePos x="0" y="0"/>
            <wp:positionH relativeFrom="column">
              <wp:posOffset>1525270</wp:posOffset>
            </wp:positionH>
            <wp:positionV relativeFrom="paragraph">
              <wp:posOffset>1366520</wp:posOffset>
            </wp:positionV>
            <wp:extent cx="323850" cy="323850"/>
            <wp:effectExtent l="0" t="0" r="0" b="0"/>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図 14"/>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23850" cy="323850"/>
                    </a:xfrm>
                    <a:prstGeom prst="rect">
                      <a:avLst/>
                    </a:prstGeom>
                  </pic:spPr>
                </pic:pic>
              </a:graphicData>
            </a:graphic>
            <wp14:sizeRelH relativeFrom="page">
              <wp14:pctWidth>0</wp14:pctWidth>
            </wp14:sizeRelH>
            <wp14:sizeRelV relativeFrom="page">
              <wp14:pctHeight>0</wp14:pctHeight>
            </wp14:sizeRelV>
          </wp:anchor>
        </w:drawing>
      </w:r>
      <w:r w:rsidR="006916F0">
        <w:rPr>
          <w:rFonts w:hint="eastAsia"/>
          <w:sz w:val="21"/>
          <w:szCs w:val="21"/>
        </w:rPr>
        <w:t>毎朝、本校の各教室の黒板には、担任から生徒たちへのメッセージが書かれている。</w:t>
      </w:r>
      <w:r w:rsidR="007A6E6C">
        <w:rPr>
          <w:rFonts w:hint="eastAsia"/>
          <w:sz w:val="21"/>
          <w:szCs w:val="21"/>
        </w:rPr>
        <w:t>当日</w:t>
      </w:r>
      <w:r w:rsidR="006916F0">
        <w:rPr>
          <w:rFonts w:hint="eastAsia"/>
          <w:sz w:val="21"/>
          <w:szCs w:val="21"/>
        </w:rPr>
        <w:t>の日程・行事</w:t>
      </w:r>
      <w:r w:rsidR="007A6E6C">
        <w:rPr>
          <w:rFonts w:hint="eastAsia"/>
          <w:sz w:val="21"/>
          <w:szCs w:val="21"/>
        </w:rPr>
        <w:t>等</w:t>
      </w:r>
      <w:r w:rsidR="006916F0">
        <w:rPr>
          <w:rFonts w:hint="eastAsia"/>
          <w:sz w:val="21"/>
          <w:szCs w:val="21"/>
        </w:rPr>
        <w:t>に合わせた言葉の他に、生徒の道徳的実践の一端を捉え、認め、学級内に紹介する言葉</w:t>
      </w:r>
      <w:r w:rsidR="007A6E6C">
        <w:rPr>
          <w:rFonts w:hint="eastAsia"/>
          <w:sz w:val="21"/>
          <w:szCs w:val="21"/>
        </w:rPr>
        <w:t>（以下）</w:t>
      </w:r>
      <w:r w:rsidR="006916F0">
        <w:rPr>
          <w:rFonts w:hint="eastAsia"/>
          <w:sz w:val="21"/>
          <w:szCs w:val="21"/>
        </w:rPr>
        <w:t>が添えられている。</w:t>
      </w:r>
    </w:p>
    <w:p w14:paraId="3117A11C" w14:textId="77777777" w:rsidR="00FF3492" w:rsidRDefault="00FF3492">
      <w:pPr>
        <w:rPr>
          <w:sz w:val="21"/>
          <w:szCs w:val="21"/>
        </w:rPr>
      </w:pPr>
    </w:p>
    <w:p w14:paraId="45B7B785" w14:textId="7E3ACEAC" w:rsidR="00BF28F7" w:rsidRDefault="006916F0">
      <w:pPr>
        <w:rPr>
          <w:sz w:val="21"/>
          <w:szCs w:val="21"/>
        </w:rPr>
      </w:pPr>
      <w:r>
        <w:rPr>
          <w:rFonts w:hint="eastAsia"/>
          <w:sz w:val="21"/>
          <w:szCs w:val="21"/>
        </w:rPr>
        <w:t xml:space="preserve">　</w:t>
      </w:r>
      <w:bookmarkStart w:id="3" w:name="_Hlk121254871"/>
      <w:r w:rsidR="00BF28F7">
        <w:rPr>
          <w:rFonts w:hint="eastAsia"/>
          <w:sz w:val="21"/>
          <w:szCs w:val="21"/>
        </w:rPr>
        <w:t>（</w:t>
      </w:r>
      <w:r w:rsidR="009C152C">
        <w:rPr>
          <w:rFonts w:hint="eastAsia"/>
          <w:sz w:val="21"/>
          <w:szCs w:val="21"/>
        </w:rPr>
        <w:t>３</w:t>
      </w:r>
      <w:r w:rsidR="00BF28F7">
        <w:rPr>
          <w:rFonts w:hint="eastAsia"/>
          <w:sz w:val="21"/>
          <w:szCs w:val="21"/>
        </w:rPr>
        <w:t>）</w:t>
      </w:r>
      <w:r w:rsidR="009C152C">
        <w:rPr>
          <w:rFonts w:hint="eastAsia"/>
          <w:sz w:val="21"/>
          <w:szCs w:val="21"/>
        </w:rPr>
        <w:t>人権教育</w:t>
      </w:r>
      <w:r w:rsidR="004B1466">
        <w:rPr>
          <w:rFonts w:hint="eastAsia"/>
          <w:sz w:val="21"/>
          <w:szCs w:val="21"/>
        </w:rPr>
        <w:t>推進の柱である道徳授業の充実</w:t>
      </w:r>
    </w:p>
    <w:bookmarkEnd w:id="3"/>
    <w:p w14:paraId="34083F8F" w14:textId="2E67AA49" w:rsidR="00D94BB6" w:rsidRDefault="00BF28F7" w:rsidP="001B3EAE">
      <w:pPr>
        <w:rPr>
          <w:sz w:val="21"/>
          <w:szCs w:val="21"/>
        </w:rPr>
      </w:pPr>
      <w:r>
        <w:rPr>
          <w:rFonts w:hint="eastAsia"/>
          <w:sz w:val="21"/>
          <w:szCs w:val="21"/>
        </w:rPr>
        <w:t xml:space="preserve">　①</w:t>
      </w:r>
      <w:r w:rsidR="009C152C">
        <w:rPr>
          <w:rFonts w:hint="eastAsia"/>
          <w:sz w:val="21"/>
          <w:szCs w:val="21"/>
        </w:rPr>
        <w:t>指導の重点化</w:t>
      </w:r>
    </w:p>
    <w:p w14:paraId="3B7B2D69" w14:textId="516C5893" w:rsidR="00BF28F7" w:rsidRDefault="00B51A28" w:rsidP="001B3EAE">
      <w:pPr>
        <w:ind w:left="392" w:hangingChars="200" w:hanging="392"/>
        <w:rPr>
          <w:sz w:val="21"/>
          <w:szCs w:val="21"/>
        </w:rPr>
      </w:pPr>
      <w:r>
        <w:rPr>
          <w:rFonts w:hint="eastAsia"/>
          <w:sz w:val="21"/>
          <w:szCs w:val="21"/>
        </w:rPr>
        <w:t xml:space="preserve">　　　</w:t>
      </w:r>
      <w:r w:rsidR="004B1466">
        <w:rPr>
          <w:rFonts w:hint="eastAsia"/>
          <w:sz w:val="21"/>
          <w:szCs w:val="21"/>
        </w:rPr>
        <w:t>本校では、令和２年度からの２年間、人権教育の研究「互いに認め合い共に生きる」を</w:t>
      </w:r>
      <w:r w:rsidR="004B1466">
        <w:rPr>
          <w:rFonts w:hint="eastAsia"/>
          <w:sz w:val="21"/>
          <w:szCs w:val="21"/>
        </w:rPr>
        <w:t>進めた</w:t>
      </w:r>
      <w:r w:rsidR="00E657EF">
        <w:rPr>
          <w:rFonts w:hint="eastAsia"/>
          <w:sz w:val="21"/>
          <w:szCs w:val="21"/>
        </w:rPr>
        <w:t>。</w:t>
      </w:r>
      <w:r w:rsidR="004B1466">
        <w:rPr>
          <w:rFonts w:hint="eastAsia"/>
          <w:sz w:val="21"/>
          <w:szCs w:val="21"/>
        </w:rPr>
        <w:t>研究推進にあたり、道徳教育の充実を大きな柱の</w:t>
      </w:r>
      <w:r w:rsidR="00A01526">
        <w:rPr>
          <w:rFonts w:hint="eastAsia"/>
          <w:sz w:val="21"/>
          <w:szCs w:val="21"/>
        </w:rPr>
        <w:t>一</w:t>
      </w:r>
      <w:r w:rsidR="004B1466">
        <w:rPr>
          <w:rFonts w:hint="eastAsia"/>
          <w:sz w:val="21"/>
          <w:szCs w:val="21"/>
        </w:rPr>
        <w:t>つとして</w:t>
      </w:r>
      <w:r w:rsidR="00A01526">
        <w:rPr>
          <w:rFonts w:hint="eastAsia"/>
          <w:sz w:val="21"/>
          <w:szCs w:val="21"/>
        </w:rPr>
        <w:t>位置付け、以下の内容項目について重点化を図り、教材の共同研究や指導方法の検討などを重ねてきた。</w:t>
      </w:r>
    </w:p>
    <w:p w14:paraId="7F89F486" w14:textId="0B84436C" w:rsidR="00BF28F7" w:rsidRDefault="00BF28F7" w:rsidP="001B3EAE">
      <w:pPr>
        <w:ind w:firstLineChars="100" w:firstLine="196"/>
        <w:rPr>
          <w:sz w:val="21"/>
          <w:szCs w:val="21"/>
        </w:rPr>
      </w:pPr>
      <w:bookmarkStart w:id="4" w:name="_Hlk121257369"/>
      <w:r>
        <w:rPr>
          <w:rFonts w:hint="eastAsia"/>
          <w:sz w:val="21"/>
          <w:szCs w:val="21"/>
        </w:rPr>
        <w:t>②</w:t>
      </w:r>
      <w:bookmarkEnd w:id="4"/>
      <w:r w:rsidR="009C152C">
        <w:rPr>
          <w:rFonts w:hint="eastAsia"/>
          <w:sz w:val="21"/>
          <w:szCs w:val="21"/>
        </w:rPr>
        <w:t>「三尻　令和論語」の活用</w:t>
      </w:r>
    </w:p>
    <w:p w14:paraId="6A76C1A5" w14:textId="0AABBBF5" w:rsidR="00BF28F7" w:rsidRDefault="00847EC7" w:rsidP="001B3EAE">
      <w:pPr>
        <w:ind w:left="392" w:hangingChars="200" w:hanging="392"/>
        <w:rPr>
          <w:sz w:val="21"/>
          <w:szCs w:val="21"/>
        </w:rPr>
      </w:pPr>
      <w:r>
        <w:rPr>
          <w:rFonts w:hint="eastAsia"/>
          <w:sz w:val="21"/>
          <w:szCs w:val="21"/>
        </w:rPr>
        <w:t xml:space="preserve">　　　本校では</w:t>
      </w:r>
      <w:r w:rsidR="00A01526">
        <w:rPr>
          <w:rFonts w:hint="eastAsia"/>
          <w:sz w:val="21"/>
          <w:szCs w:val="21"/>
        </w:rPr>
        <w:t>生徒に読ませたい論語を</w:t>
      </w:r>
      <w:r w:rsidR="002F1208">
        <w:rPr>
          <w:rFonts w:hint="eastAsia"/>
          <w:sz w:val="21"/>
          <w:szCs w:val="21"/>
        </w:rPr>
        <w:t>編集した「三尻　令和論語」を作成し、生徒に配付している。今年度は、音読は実施していない</w:t>
      </w:r>
      <w:r w:rsidR="001B3EAE">
        <w:rPr>
          <w:rFonts w:hint="eastAsia"/>
          <w:sz w:val="21"/>
          <w:szCs w:val="21"/>
        </w:rPr>
        <w:t>ものの</w:t>
      </w:r>
      <w:r w:rsidR="002F1208">
        <w:rPr>
          <w:rFonts w:hint="eastAsia"/>
          <w:sz w:val="21"/>
          <w:szCs w:val="21"/>
        </w:rPr>
        <w:t>、道徳の時間における教師の「説話」や教材として活用している。</w:t>
      </w:r>
    </w:p>
    <w:p w14:paraId="119CAA5B" w14:textId="77777777" w:rsidR="00FF3492" w:rsidRDefault="00FF3492" w:rsidP="001B3EAE">
      <w:pPr>
        <w:rPr>
          <w:sz w:val="21"/>
          <w:szCs w:val="21"/>
        </w:rPr>
      </w:pPr>
    </w:p>
    <w:p w14:paraId="6A7A275B" w14:textId="728C7620" w:rsidR="00BF28F7" w:rsidRDefault="00BF28F7" w:rsidP="001B3EAE">
      <w:pPr>
        <w:rPr>
          <w:sz w:val="21"/>
          <w:szCs w:val="21"/>
        </w:rPr>
      </w:pPr>
      <w:r>
        <w:rPr>
          <w:rFonts w:hint="eastAsia"/>
          <w:sz w:val="21"/>
          <w:szCs w:val="21"/>
        </w:rPr>
        <w:t>（</w:t>
      </w:r>
      <w:r w:rsidR="009C152C">
        <w:rPr>
          <w:rFonts w:hint="eastAsia"/>
          <w:sz w:val="21"/>
          <w:szCs w:val="21"/>
        </w:rPr>
        <w:t>４</w:t>
      </w:r>
      <w:r>
        <w:rPr>
          <w:rFonts w:hint="eastAsia"/>
          <w:sz w:val="21"/>
          <w:szCs w:val="21"/>
        </w:rPr>
        <w:t>）</w:t>
      </w:r>
      <w:r w:rsidR="009C152C">
        <w:rPr>
          <w:rFonts w:hint="eastAsia"/>
          <w:sz w:val="21"/>
          <w:szCs w:val="21"/>
        </w:rPr>
        <w:t>令和５年度に向けた検討</w:t>
      </w:r>
    </w:p>
    <w:p w14:paraId="6B44ACB1" w14:textId="293AC150" w:rsidR="00D94BB6" w:rsidRPr="00BF28F7" w:rsidRDefault="00BF28F7" w:rsidP="001B3EAE">
      <w:pPr>
        <w:rPr>
          <w:sz w:val="21"/>
          <w:szCs w:val="21"/>
        </w:rPr>
      </w:pPr>
      <w:r>
        <w:rPr>
          <w:rFonts w:hint="eastAsia"/>
          <w:sz w:val="21"/>
          <w:szCs w:val="21"/>
        </w:rPr>
        <w:t xml:space="preserve">　①</w:t>
      </w:r>
      <w:r w:rsidR="009C152C">
        <w:rPr>
          <w:rFonts w:hint="eastAsia"/>
          <w:sz w:val="21"/>
          <w:szCs w:val="21"/>
        </w:rPr>
        <w:t>ローテーション授業の実施</w:t>
      </w:r>
    </w:p>
    <w:p w14:paraId="0F5BFFD0" w14:textId="136982C7" w:rsidR="0024468A" w:rsidRDefault="00D57D20" w:rsidP="00BC6616">
      <w:pPr>
        <w:ind w:left="392" w:hangingChars="200" w:hanging="392"/>
        <w:rPr>
          <w:sz w:val="21"/>
          <w:szCs w:val="21"/>
        </w:rPr>
      </w:pPr>
      <w:r>
        <w:rPr>
          <w:rFonts w:hint="eastAsia"/>
          <w:sz w:val="21"/>
          <w:szCs w:val="21"/>
        </w:rPr>
        <w:t xml:space="preserve">　</w:t>
      </w:r>
      <w:r w:rsidR="001B3EAE">
        <w:rPr>
          <w:rFonts w:hint="eastAsia"/>
          <w:sz w:val="21"/>
          <w:szCs w:val="21"/>
        </w:rPr>
        <w:t xml:space="preserve">　</w:t>
      </w:r>
      <w:r w:rsidR="00BC6616">
        <w:rPr>
          <w:rFonts w:hint="eastAsia"/>
          <w:sz w:val="21"/>
          <w:szCs w:val="21"/>
        </w:rPr>
        <w:t xml:space="preserve">　来年度に向けて「ローテーション授業の実施」を計画し、以下のメリットを活かせるよう、準備を進めている。</w:t>
      </w:r>
    </w:p>
    <w:p w14:paraId="4287A764" w14:textId="7DEE08AB" w:rsidR="00BC6616" w:rsidRDefault="00BC6616" w:rsidP="00BC6616">
      <w:pPr>
        <w:ind w:left="392" w:hangingChars="200" w:hanging="392"/>
        <w:rPr>
          <w:sz w:val="21"/>
          <w:szCs w:val="21"/>
        </w:rPr>
      </w:pPr>
      <w:r>
        <w:rPr>
          <w:rFonts w:hint="eastAsia"/>
          <w:sz w:val="21"/>
          <w:szCs w:val="21"/>
        </w:rPr>
        <w:t xml:space="preserve">　　・教師の指導力向上</w:t>
      </w:r>
    </w:p>
    <w:p w14:paraId="2FCF894D" w14:textId="1E82AF47" w:rsidR="00BC6616" w:rsidRPr="00BC6616" w:rsidRDefault="00BC6616" w:rsidP="00BC6616">
      <w:pPr>
        <w:ind w:left="392" w:hangingChars="200" w:hanging="392"/>
        <w:rPr>
          <w:sz w:val="21"/>
          <w:szCs w:val="21"/>
        </w:rPr>
      </w:pPr>
      <w:r>
        <w:rPr>
          <w:rFonts w:hint="eastAsia"/>
          <w:sz w:val="21"/>
          <w:szCs w:val="21"/>
        </w:rPr>
        <w:t xml:space="preserve">　　・生徒理解の深化、評価の信頼性</w:t>
      </w:r>
    </w:p>
    <w:p w14:paraId="577196DE" w14:textId="4D6C3E2E" w:rsidR="00D94BB6" w:rsidRDefault="00BF28F7" w:rsidP="001B3EAE">
      <w:pPr>
        <w:rPr>
          <w:sz w:val="21"/>
          <w:szCs w:val="21"/>
        </w:rPr>
      </w:pPr>
      <w:r>
        <w:rPr>
          <w:rFonts w:hint="eastAsia"/>
          <w:sz w:val="21"/>
          <w:szCs w:val="21"/>
        </w:rPr>
        <w:t xml:space="preserve">　②</w:t>
      </w:r>
      <w:r w:rsidR="005621CD">
        <w:rPr>
          <w:rFonts w:hint="eastAsia"/>
          <w:sz w:val="21"/>
          <w:szCs w:val="21"/>
        </w:rPr>
        <w:t>「考え、議論する道徳」のさらなる充実</w:t>
      </w:r>
    </w:p>
    <w:p w14:paraId="27115CB0" w14:textId="72574A99" w:rsidR="00A678BB" w:rsidRDefault="0024468A" w:rsidP="001B3EAE">
      <w:pPr>
        <w:ind w:left="392" w:hangingChars="200" w:hanging="392"/>
        <w:rPr>
          <w:sz w:val="21"/>
          <w:szCs w:val="21"/>
        </w:rPr>
      </w:pPr>
      <w:r>
        <w:rPr>
          <w:rFonts w:hint="eastAsia"/>
          <w:sz w:val="21"/>
          <w:szCs w:val="21"/>
        </w:rPr>
        <w:t xml:space="preserve">　　　</w:t>
      </w:r>
      <w:r w:rsidR="00A678BB">
        <w:rPr>
          <w:rFonts w:hint="eastAsia"/>
          <w:sz w:val="21"/>
          <w:szCs w:val="21"/>
        </w:rPr>
        <w:t>本校は研究主題「『総合的な学習の時間』を中核としたカリキュラムの工夫・改善」（授業時数弾力化モデル校事業）</w:t>
      </w:r>
      <w:r w:rsidR="00A247F2">
        <w:rPr>
          <w:rFonts w:hint="eastAsia"/>
          <w:sz w:val="21"/>
          <w:szCs w:val="21"/>
        </w:rPr>
        <w:t>のもと、全ての学習の基盤となる言語能力の育成に</w:t>
      </w:r>
      <w:r w:rsidR="00FF3492">
        <w:rPr>
          <w:rFonts w:hint="eastAsia"/>
          <w:sz w:val="21"/>
          <w:szCs w:val="21"/>
        </w:rPr>
        <w:t>重点をおいた</w:t>
      </w:r>
      <w:r w:rsidR="00A247F2">
        <w:rPr>
          <w:rFonts w:hint="eastAsia"/>
          <w:sz w:val="21"/>
          <w:szCs w:val="21"/>
        </w:rPr>
        <w:t>研究を進めている</w:t>
      </w:r>
      <w:r w:rsidR="00FF3492">
        <w:rPr>
          <w:rFonts w:hint="eastAsia"/>
          <w:sz w:val="21"/>
          <w:szCs w:val="21"/>
        </w:rPr>
        <w:t>ところである</w:t>
      </w:r>
      <w:r w:rsidR="00A247F2">
        <w:rPr>
          <w:rFonts w:hint="eastAsia"/>
          <w:sz w:val="21"/>
          <w:szCs w:val="21"/>
        </w:rPr>
        <w:t>。道徳科においては、多様な考え方を生かすための言語活動の充実を図</w:t>
      </w:r>
      <w:r w:rsidR="00FF3492">
        <w:rPr>
          <w:rFonts w:hint="eastAsia"/>
          <w:sz w:val="21"/>
          <w:szCs w:val="21"/>
        </w:rPr>
        <w:t>っていく</w:t>
      </w:r>
      <w:r w:rsidR="00A247F2">
        <w:rPr>
          <w:rFonts w:hint="eastAsia"/>
          <w:sz w:val="21"/>
          <w:szCs w:val="21"/>
        </w:rPr>
        <w:t>。</w:t>
      </w:r>
    </w:p>
    <w:p w14:paraId="757D7C51" w14:textId="77777777" w:rsidR="001B3EAE" w:rsidRDefault="001B3EAE" w:rsidP="001B3EAE">
      <w:pPr>
        <w:ind w:left="392" w:hangingChars="200" w:hanging="392"/>
        <w:rPr>
          <w:sz w:val="21"/>
          <w:szCs w:val="21"/>
        </w:rPr>
      </w:pPr>
    </w:p>
    <w:p w14:paraId="472CE141" w14:textId="0E38767F" w:rsidR="00BF28F7" w:rsidRPr="00BF28F7" w:rsidRDefault="005621CD" w:rsidP="001B3EAE">
      <w:pPr>
        <w:rPr>
          <w:rFonts w:ascii="ＭＳ ゴシック" w:eastAsia="ＭＳ ゴシック" w:hAnsi="ＭＳ ゴシック"/>
          <w:sz w:val="21"/>
          <w:szCs w:val="21"/>
        </w:rPr>
      </w:pPr>
      <w:r>
        <w:rPr>
          <w:rFonts w:ascii="ＭＳ ゴシック" w:eastAsia="ＭＳ ゴシック" w:hAnsi="ＭＳ ゴシック" w:hint="eastAsia"/>
          <w:sz w:val="21"/>
          <w:szCs w:val="21"/>
        </w:rPr>
        <w:t>４</w:t>
      </w:r>
      <w:r w:rsidR="00BF28F7" w:rsidRPr="00BF28F7">
        <w:rPr>
          <w:rFonts w:ascii="ＭＳ ゴシック" w:eastAsia="ＭＳ ゴシック" w:hAnsi="ＭＳ ゴシック" w:hint="eastAsia"/>
          <w:sz w:val="21"/>
          <w:szCs w:val="21"/>
        </w:rPr>
        <w:t xml:space="preserve">　成果と課題</w:t>
      </w:r>
    </w:p>
    <w:p w14:paraId="1FCA59ED" w14:textId="77777777" w:rsidR="00BF28F7" w:rsidRDefault="000627BB" w:rsidP="001B3EAE">
      <w:pPr>
        <w:rPr>
          <w:sz w:val="21"/>
          <w:szCs w:val="21"/>
        </w:rPr>
      </w:pPr>
      <w:r>
        <w:rPr>
          <w:rFonts w:hint="eastAsia"/>
          <w:sz w:val="21"/>
          <w:szCs w:val="21"/>
        </w:rPr>
        <w:t>（１）成果</w:t>
      </w:r>
    </w:p>
    <w:p w14:paraId="27EB89C9" w14:textId="416E8C16" w:rsidR="00BC6616" w:rsidRDefault="000627BB" w:rsidP="001B3EAE">
      <w:pPr>
        <w:ind w:left="196" w:hangingChars="100" w:hanging="196"/>
        <w:rPr>
          <w:sz w:val="21"/>
          <w:szCs w:val="21"/>
        </w:rPr>
      </w:pPr>
      <w:r>
        <w:rPr>
          <w:rFonts w:hint="eastAsia"/>
          <w:sz w:val="21"/>
          <w:szCs w:val="21"/>
        </w:rPr>
        <w:t xml:space="preserve">　　</w:t>
      </w:r>
      <w:r w:rsidR="00FF3492">
        <w:rPr>
          <w:rFonts w:hint="eastAsia"/>
          <w:sz w:val="21"/>
          <w:szCs w:val="21"/>
        </w:rPr>
        <w:t>・</w:t>
      </w:r>
      <w:r w:rsidR="00E854F8">
        <w:rPr>
          <w:rFonts w:hint="eastAsia"/>
          <w:sz w:val="21"/>
          <w:szCs w:val="21"/>
        </w:rPr>
        <w:t>昨年度までの財産（人権教育）の継続発展</w:t>
      </w:r>
    </w:p>
    <w:p w14:paraId="178D97E3" w14:textId="06666039" w:rsidR="00FF3492" w:rsidRDefault="00FF3492" w:rsidP="001B3EAE">
      <w:pPr>
        <w:ind w:left="196" w:hangingChars="100" w:hanging="196"/>
        <w:rPr>
          <w:sz w:val="21"/>
          <w:szCs w:val="21"/>
        </w:rPr>
      </w:pPr>
      <w:r>
        <w:rPr>
          <w:rFonts w:hint="eastAsia"/>
          <w:sz w:val="21"/>
          <w:szCs w:val="21"/>
        </w:rPr>
        <w:t xml:space="preserve">　　・</w:t>
      </w:r>
      <w:r w:rsidR="00E854F8">
        <w:rPr>
          <w:rFonts w:hint="eastAsia"/>
          <w:sz w:val="21"/>
          <w:szCs w:val="21"/>
        </w:rPr>
        <w:t>心の変容の見える化</w:t>
      </w:r>
      <w:r w:rsidR="008A532C">
        <w:rPr>
          <w:rFonts w:hint="eastAsia"/>
          <w:sz w:val="21"/>
          <w:szCs w:val="21"/>
        </w:rPr>
        <w:t>に</w:t>
      </w:r>
      <w:r w:rsidR="00E854F8">
        <w:rPr>
          <w:rFonts w:hint="eastAsia"/>
          <w:sz w:val="21"/>
          <w:szCs w:val="21"/>
        </w:rPr>
        <w:t>焦点にした授業改善</w:t>
      </w:r>
      <w:r>
        <w:rPr>
          <w:rFonts w:hint="eastAsia"/>
          <w:sz w:val="21"/>
          <w:szCs w:val="21"/>
        </w:rPr>
        <w:t xml:space="preserve">　</w:t>
      </w:r>
    </w:p>
    <w:p w14:paraId="37756EEC" w14:textId="74E804E5" w:rsidR="00E854F8" w:rsidRDefault="00E854F8" w:rsidP="001B3EAE">
      <w:pPr>
        <w:ind w:left="196" w:hangingChars="100" w:hanging="196"/>
        <w:rPr>
          <w:sz w:val="21"/>
          <w:szCs w:val="21"/>
        </w:rPr>
      </w:pPr>
      <w:r>
        <w:rPr>
          <w:rFonts w:hint="eastAsia"/>
          <w:sz w:val="21"/>
          <w:szCs w:val="21"/>
        </w:rPr>
        <w:t xml:space="preserve">　　　→　道徳教育の重点・方向性等の共通理解　</w:t>
      </w:r>
    </w:p>
    <w:p w14:paraId="037A60AC" w14:textId="577112D0" w:rsidR="00BF28F7" w:rsidRDefault="000627BB" w:rsidP="001B3EAE">
      <w:pPr>
        <w:ind w:left="196" w:hangingChars="100" w:hanging="196"/>
        <w:rPr>
          <w:sz w:val="21"/>
          <w:szCs w:val="21"/>
        </w:rPr>
      </w:pPr>
      <w:r>
        <w:rPr>
          <w:rFonts w:hint="eastAsia"/>
          <w:sz w:val="21"/>
          <w:szCs w:val="21"/>
        </w:rPr>
        <w:t>（２）課題</w:t>
      </w:r>
    </w:p>
    <w:p w14:paraId="08DB5757" w14:textId="69041605" w:rsidR="00D94BB6" w:rsidRDefault="000627BB" w:rsidP="000627BB">
      <w:pPr>
        <w:ind w:left="196" w:hangingChars="100" w:hanging="196"/>
        <w:rPr>
          <w:sz w:val="21"/>
          <w:szCs w:val="21"/>
        </w:rPr>
      </w:pPr>
      <w:r>
        <w:rPr>
          <w:rFonts w:hint="eastAsia"/>
          <w:sz w:val="21"/>
          <w:szCs w:val="21"/>
        </w:rPr>
        <w:t xml:space="preserve">　　</w:t>
      </w:r>
      <w:r w:rsidR="00FF3492">
        <w:rPr>
          <w:rFonts w:hint="eastAsia"/>
          <w:sz w:val="21"/>
          <w:szCs w:val="21"/>
        </w:rPr>
        <w:t>・</w:t>
      </w:r>
      <w:r w:rsidR="00E854F8">
        <w:rPr>
          <w:rFonts w:hint="eastAsia"/>
          <w:sz w:val="21"/>
          <w:szCs w:val="21"/>
        </w:rPr>
        <w:t>道徳授業</w:t>
      </w:r>
      <w:r w:rsidR="007D60BE">
        <w:rPr>
          <w:rFonts w:hint="eastAsia"/>
          <w:sz w:val="21"/>
          <w:szCs w:val="21"/>
        </w:rPr>
        <w:t>での、</w:t>
      </w:r>
      <w:r w:rsidR="00E854F8">
        <w:rPr>
          <w:rFonts w:hint="eastAsia"/>
          <w:sz w:val="21"/>
          <w:szCs w:val="21"/>
        </w:rPr>
        <w:t>一人一台端末の効果的活用</w:t>
      </w:r>
    </w:p>
    <w:p w14:paraId="5781BFDD" w14:textId="277B2397" w:rsidR="00FF3492" w:rsidRPr="00EC1A21" w:rsidRDefault="00FF3492" w:rsidP="000627BB">
      <w:pPr>
        <w:ind w:left="196" w:hangingChars="100" w:hanging="196"/>
        <w:rPr>
          <w:sz w:val="21"/>
          <w:szCs w:val="21"/>
        </w:rPr>
      </w:pPr>
      <w:r>
        <w:rPr>
          <w:rFonts w:hint="eastAsia"/>
          <w:sz w:val="21"/>
          <w:szCs w:val="21"/>
        </w:rPr>
        <w:t xml:space="preserve">　　・</w:t>
      </w:r>
      <w:r w:rsidR="007D60BE">
        <w:rPr>
          <w:rFonts w:hint="eastAsia"/>
          <w:sz w:val="21"/>
          <w:szCs w:val="21"/>
        </w:rPr>
        <w:t>生徒の学習状況、成長の様子を捉えた評価</w:t>
      </w:r>
    </w:p>
    <w:sectPr w:rsidR="00FF3492" w:rsidRPr="00EC1A21" w:rsidSect="00EC1A21">
      <w:pgSz w:w="11906" w:h="16838" w:code="9"/>
      <w:pgMar w:top="1418" w:right="1418" w:bottom="1418" w:left="1418" w:header="851" w:footer="992" w:gutter="0"/>
      <w:cols w:num="2" w:space="480"/>
      <w:docGrid w:type="linesAndChars" w:linePitch="350" w:charSpace="-28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8A306" w14:textId="77777777" w:rsidR="00A76DA7" w:rsidRDefault="00A76DA7" w:rsidP="001D0BED">
      <w:r>
        <w:separator/>
      </w:r>
    </w:p>
  </w:endnote>
  <w:endnote w:type="continuationSeparator" w:id="0">
    <w:p w14:paraId="6F84DA74" w14:textId="77777777" w:rsidR="00A76DA7" w:rsidRDefault="00A76DA7" w:rsidP="001D0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BB23C" w14:textId="77777777" w:rsidR="00A76DA7" w:rsidRDefault="00A76DA7" w:rsidP="001D0BED">
      <w:r>
        <w:separator/>
      </w:r>
    </w:p>
  </w:footnote>
  <w:footnote w:type="continuationSeparator" w:id="0">
    <w:p w14:paraId="72850956" w14:textId="77777777" w:rsidR="00A76DA7" w:rsidRDefault="00A76DA7" w:rsidP="001D0B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bordersDoNotSurroundHeader/>
  <w:bordersDoNotSurroundFooter/>
  <w:proofState w:spelling="clean" w:grammar="dirty"/>
  <w:defaultTabStop w:val="840"/>
  <w:drawingGridHorizontalSpacing w:val="113"/>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A21"/>
    <w:rsid w:val="000104A1"/>
    <w:rsid w:val="000627BB"/>
    <w:rsid w:val="000B222E"/>
    <w:rsid w:val="000C567A"/>
    <w:rsid w:val="00125E15"/>
    <w:rsid w:val="001A11BE"/>
    <w:rsid w:val="001B3EAE"/>
    <w:rsid w:val="001D0BED"/>
    <w:rsid w:val="002140C6"/>
    <w:rsid w:val="0023454C"/>
    <w:rsid w:val="0024468A"/>
    <w:rsid w:val="002F1208"/>
    <w:rsid w:val="003263EB"/>
    <w:rsid w:val="003418E2"/>
    <w:rsid w:val="00361630"/>
    <w:rsid w:val="00386793"/>
    <w:rsid w:val="003D0DF1"/>
    <w:rsid w:val="003E5AB4"/>
    <w:rsid w:val="004A4FD1"/>
    <w:rsid w:val="004B1466"/>
    <w:rsid w:val="004C5C65"/>
    <w:rsid w:val="004D3CE0"/>
    <w:rsid w:val="004F0B4B"/>
    <w:rsid w:val="00505DDD"/>
    <w:rsid w:val="00537E4A"/>
    <w:rsid w:val="00553716"/>
    <w:rsid w:val="005621CD"/>
    <w:rsid w:val="00593F87"/>
    <w:rsid w:val="005C1E1A"/>
    <w:rsid w:val="005D5463"/>
    <w:rsid w:val="005E2C48"/>
    <w:rsid w:val="00611D36"/>
    <w:rsid w:val="0065757C"/>
    <w:rsid w:val="006801CA"/>
    <w:rsid w:val="00680969"/>
    <w:rsid w:val="006916F0"/>
    <w:rsid w:val="006A74EA"/>
    <w:rsid w:val="006B7049"/>
    <w:rsid w:val="006D00F2"/>
    <w:rsid w:val="00760F03"/>
    <w:rsid w:val="00794869"/>
    <w:rsid w:val="007A6E6C"/>
    <w:rsid w:val="007B3BBA"/>
    <w:rsid w:val="007D60BE"/>
    <w:rsid w:val="00810BDB"/>
    <w:rsid w:val="00847EC7"/>
    <w:rsid w:val="008640A6"/>
    <w:rsid w:val="0087709C"/>
    <w:rsid w:val="0088613E"/>
    <w:rsid w:val="008A532C"/>
    <w:rsid w:val="00901E9C"/>
    <w:rsid w:val="00926F72"/>
    <w:rsid w:val="00940B5D"/>
    <w:rsid w:val="00965030"/>
    <w:rsid w:val="009A6B2F"/>
    <w:rsid w:val="009B573D"/>
    <w:rsid w:val="009C152C"/>
    <w:rsid w:val="009C6E8C"/>
    <w:rsid w:val="00A01526"/>
    <w:rsid w:val="00A247F2"/>
    <w:rsid w:val="00A678BB"/>
    <w:rsid w:val="00A76DA7"/>
    <w:rsid w:val="00AC3BCD"/>
    <w:rsid w:val="00B51A28"/>
    <w:rsid w:val="00BA2307"/>
    <w:rsid w:val="00BB7671"/>
    <w:rsid w:val="00BC6616"/>
    <w:rsid w:val="00BF28F7"/>
    <w:rsid w:val="00CA27E3"/>
    <w:rsid w:val="00D27440"/>
    <w:rsid w:val="00D57D20"/>
    <w:rsid w:val="00D81C36"/>
    <w:rsid w:val="00D94BB6"/>
    <w:rsid w:val="00DB3CB3"/>
    <w:rsid w:val="00DC267C"/>
    <w:rsid w:val="00DE0E58"/>
    <w:rsid w:val="00E16DEF"/>
    <w:rsid w:val="00E20495"/>
    <w:rsid w:val="00E5568B"/>
    <w:rsid w:val="00E57523"/>
    <w:rsid w:val="00E657EF"/>
    <w:rsid w:val="00E8370E"/>
    <w:rsid w:val="00E854F8"/>
    <w:rsid w:val="00EB0E98"/>
    <w:rsid w:val="00EB6CDC"/>
    <w:rsid w:val="00EC1A21"/>
    <w:rsid w:val="00F74EB7"/>
    <w:rsid w:val="00FF34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0FED26F"/>
  <w15:chartTrackingRefBased/>
  <w15:docId w15:val="{B1CD370A-B321-4273-8675-C73844194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6B2F"/>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0BED"/>
    <w:pPr>
      <w:tabs>
        <w:tab w:val="center" w:pos="4252"/>
        <w:tab w:val="right" w:pos="8504"/>
      </w:tabs>
      <w:snapToGrid w:val="0"/>
    </w:pPr>
  </w:style>
  <w:style w:type="character" w:customStyle="1" w:styleId="a4">
    <w:name w:val="ヘッダー (文字)"/>
    <w:basedOn w:val="a0"/>
    <w:link w:val="a3"/>
    <w:uiPriority w:val="99"/>
    <w:rsid w:val="001D0BED"/>
    <w:rPr>
      <w:rFonts w:ascii="ＭＳ 明朝" w:eastAsia="ＭＳ 明朝"/>
      <w:sz w:val="24"/>
    </w:rPr>
  </w:style>
  <w:style w:type="paragraph" w:styleId="a5">
    <w:name w:val="footer"/>
    <w:basedOn w:val="a"/>
    <w:link w:val="a6"/>
    <w:uiPriority w:val="99"/>
    <w:unhideWhenUsed/>
    <w:rsid w:val="001D0BED"/>
    <w:pPr>
      <w:tabs>
        <w:tab w:val="center" w:pos="4252"/>
        <w:tab w:val="right" w:pos="8504"/>
      </w:tabs>
      <w:snapToGrid w:val="0"/>
    </w:pPr>
  </w:style>
  <w:style w:type="character" w:customStyle="1" w:styleId="a6">
    <w:name w:val="フッター (文字)"/>
    <w:basedOn w:val="a0"/>
    <w:link w:val="a5"/>
    <w:uiPriority w:val="99"/>
    <w:rsid w:val="001D0BED"/>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jpg"/><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221</Words>
  <Characters>1262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koucho</dc:creator>
  <cp:keywords/>
  <dc:description/>
  <cp:lastModifiedBy>cobaton1</cp:lastModifiedBy>
  <cp:revision>2</cp:revision>
  <cp:lastPrinted>2022-12-13T12:11:00Z</cp:lastPrinted>
  <dcterms:created xsi:type="dcterms:W3CDTF">2022-12-14T23:06:00Z</dcterms:created>
  <dcterms:modified xsi:type="dcterms:W3CDTF">2022-12-14T23:06:00Z</dcterms:modified>
</cp:coreProperties>
</file>